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9214DA" w14:textId="77777777" w:rsidR="00701A1E" w:rsidRDefault="00E175E1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25758"/>
      <w:bookmarkStart w:id="1" w:name="_Toc1047"/>
      <w:bookmarkStart w:id="2" w:name="_Toc15083"/>
      <w:bookmarkStart w:id="3" w:name="_Toc31702"/>
      <w:bookmarkStart w:id="4" w:name="_Toc8401"/>
      <w:bookmarkStart w:id="5" w:name="_Toc2148"/>
      <w:bookmarkStart w:id="6" w:name="_Toc27650"/>
      <w:r>
        <w:rPr>
          <w:rFonts w:ascii="微软雅黑" w:eastAsia="微软雅黑" w:hAnsi="微软雅黑" w:cs="微软雅黑" w:hint="eastAsia"/>
          <w:szCs w:val="32"/>
        </w:rPr>
        <w:t>2023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10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End w:id="0"/>
      <w:bookmarkEnd w:id="1"/>
      <w:bookmarkEnd w:id="2"/>
      <w:bookmarkEnd w:id="3"/>
      <w:bookmarkEnd w:id="4"/>
      <w:bookmarkEnd w:id="5"/>
      <w:bookmarkEnd w:id="6"/>
    </w:p>
    <w:p w14:paraId="6936E3A2" w14:textId="77777777" w:rsidR="00701A1E" w:rsidRDefault="00701A1E">
      <w:pPr>
        <w:spacing w:line="500" w:lineRule="exact"/>
      </w:pPr>
    </w:p>
    <w:bookmarkStart w:id="7" w:name="_Toc5093" w:displacedByCustomXml="next"/>
    <w:sdt>
      <w:sdtPr>
        <w:rPr>
          <w:rFonts w:ascii="宋体" w:hAnsi="宋体"/>
        </w:rPr>
        <w:id w:val="147457788"/>
        <w15:color w:val="DBDBDB"/>
        <w:docPartObj>
          <w:docPartGallery w:val="Table of Contents"/>
          <w:docPartUnique/>
        </w:docPartObj>
      </w:sdtPr>
      <w:sdtEndPr>
        <w:rPr>
          <w:rFonts w:ascii="Calibri" w:hAnsi="Calibri" w:hint="eastAsia"/>
        </w:rPr>
      </w:sdtEndPr>
      <w:sdtContent>
        <w:p w14:paraId="79C7A22D" w14:textId="77777777" w:rsidR="00701A1E" w:rsidRDefault="00E175E1">
          <w:pPr>
            <w:spacing w:line="500" w:lineRule="exact"/>
            <w:jc w:val="center"/>
          </w:pPr>
          <w:r>
            <w:rPr>
              <w:rFonts w:ascii="宋体" w:hAnsi="宋体"/>
            </w:rPr>
            <w:t>目录</w:t>
          </w:r>
        </w:p>
        <w:p w14:paraId="7AA5A0DD" w14:textId="77777777" w:rsidR="00701A1E" w:rsidRDefault="00E175E1">
          <w:pPr>
            <w:pStyle w:val="TOC2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TOC \o "1-3" \h \u </w:instrText>
          </w:r>
          <w:r>
            <w:rPr>
              <w:rFonts w:hint="eastAsia"/>
            </w:rPr>
            <w:fldChar w:fldCharType="separate"/>
          </w:r>
          <w:hyperlink w:anchor="_Toc25758" w:history="1">
            <w:r>
              <w:rPr>
                <w:rFonts w:ascii="微软雅黑" w:eastAsia="微软雅黑" w:hAnsi="微软雅黑" w:cs="微软雅黑" w:hint="eastAsia"/>
                <w:szCs w:val="32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10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_Toc25758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3F193CB1" w14:textId="77777777" w:rsidR="00701A1E" w:rsidRDefault="00E175E1">
          <w:pPr>
            <w:pStyle w:val="TOC3"/>
            <w:tabs>
              <w:tab w:val="right" w:leader="dot" w:pos="8306"/>
            </w:tabs>
          </w:pPr>
          <w:hyperlink w:anchor="_Toc480" w:history="1">
            <w:r>
              <w:rPr>
                <w:rFonts w:ascii="微软雅黑" w:eastAsia="微软雅黑" w:hAnsi="微软雅黑" w:cs="微软雅黑" w:hint="eastAsia"/>
                <w:szCs w:val="30"/>
              </w:rPr>
              <w:t>确定</w:t>
            </w:r>
            <w:r>
              <w:tab/>
            </w:r>
            <w:r>
              <w:fldChar w:fldCharType="begin"/>
            </w:r>
            <w:r>
              <w:instrText xml:space="preserve"> PAGEREF _Toc480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463A1643" w14:textId="77777777" w:rsidR="00701A1E" w:rsidRDefault="00E175E1">
          <w:pPr>
            <w:pStyle w:val="TOC3"/>
            <w:tabs>
              <w:tab w:val="right" w:leader="dot" w:pos="8306"/>
            </w:tabs>
          </w:pPr>
          <w:hyperlink w:anchor="_Toc3065" w:history="1">
            <w:r>
              <w:rPr>
                <w:rFonts w:ascii="微软雅黑" w:eastAsia="微软雅黑" w:hAnsi="微软雅黑" w:cs="微软雅黑" w:hint="eastAsia"/>
                <w:szCs w:val="30"/>
              </w:rPr>
              <w:t>魔</w:t>
            </w:r>
            <w:r>
              <w:tab/>
            </w:r>
            <w:r>
              <w:fldChar w:fldCharType="begin"/>
            </w:r>
            <w:r>
              <w:instrText xml:space="preserve"> PAGEREF _Toc3065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3D74D883" w14:textId="77777777" w:rsidR="00701A1E" w:rsidRDefault="00E175E1">
          <w:pPr>
            <w:pStyle w:val="TOC3"/>
            <w:tabs>
              <w:tab w:val="right" w:leader="dot" w:pos="8306"/>
            </w:tabs>
          </w:pPr>
          <w:hyperlink w:anchor="_Toc11072" w:history="1">
            <w:r>
              <w:rPr>
                <w:rFonts w:ascii="微软雅黑" w:eastAsia="微软雅黑" w:hAnsi="微软雅黑" w:cs="微软雅黑" w:hint="eastAsia"/>
                <w:szCs w:val="30"/>
              </w:rPr>
              <w:t>大成就</w:t>
            </w:r>
            <w:r>
              <w:tab/>
            </w:r>
            <w:r>
              <w:fldChar w:fldCharType="begin"/>
            </w:r>
            <w:r>
              <w:instrText xml:space="preserve"> PAGEREF _Toc11072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46A30111" w14:textId="77777777" w:rsidR="00701A1E" w:rsidRDefault="00E175E1">
          <w:pPr>
            <w:pStyle w:val="TOC3"/>
            <w:tabs>
              <w:tab w:val="right" w:leader="dot" w:pos="8306"/>
            </w:tabs>
          </w:pPr>
          <w:hyperlink w:anchor="_Toc11042" w:history="1">
            <w:r>
              <w:rPr>
                <w:rFonts w:ascii="微软雅黑" w:eastAsia="微软雅黑" w:hAnsi="微软雅黑" w:cs="微软雅黑" w:hint="eastAsia"/>
                <w:szCs w:val="30"/>
              </w:rPr>
              <w:t>他心通</w:t>
            </w:r>
            <w:r>
              <w:tab/>
            </w:r>
            <w:r>
              <w:fldChar w:fldCharType="begin"/>
            </w:r>
            <w:r>
              <w:instrText xml:space="preserve"> PAGEREF _Toc11042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 w14:paraId="766CBD18" w14:textId="77777777" w:rsidR="00701A1E" w:rsidRDefault="00E175E1">
          <w:pPr>
            <w:pStyle w:val="TOC3"/>
            <w:tabs>
              <w:tab w:val="right" w:leader="dot" w:pos="8306"/>
            </w:tabs>
          </w:pPr>
          <w:hyperlink w:anchor="_Toc3847" w:history="1">
            <w:r>
              <w:rPr>
                <w:rFonts w:ascii="微软雅黑" w:eastAsia="微软雅黑" w:hAnsi="微软雅黑" w:cs="微软雅黑" w:hint="eastAsia"/>
                <w:szCs w:val="30"/>
              </w:rPr>
              <w:t>心</w:t>
            </w:r>
            <w:r>
              <w:tab/>
            </w:r>
            <w:r>
              <w:fldChar w:fldCharType="begin"/>
            </w:r>
            <w:r>
              <w:instrText xml:space="preserve"> PAGEREF _Toc3847 \h </w:instrText>
            </w:r>
            <w:r>
              <w:fldChar w:fldCharType="separate"/>
            </w:r>
            <w:r>
              <w:t>18</w:t>
            </w:r>
            <w:r>
              <w:fldChar w:fldCharType="end"/>
            </w:r>
          </w:hyperlink>
        </w:p>
        <w:p w14:paraId="449F2C57" w14:textId="77777777" w:rsidR="00701A1E" w:rsidRDefault="00E175E1">
          <w:pPr>
            <w:pStyle w:val="TOC3"/>
            <w:tabs>
              <w:tab w:val="right" w:leader="dot" w:pos="8306"/>
            </w:tabs>
          </w:pPr>
          <w:hyperlink w:anchor="_Toc682" w:history="1">
            <w:r>
              <w:rPr>
                <w:rFonts w:ascii="微软雅黑" w:eastAsia="微软雅黑" w:hAnsi="微软雅黑" w:cs="微软雅黑" w:hint="eastAsia"/>
                <w:szCs w:val="30"/>
              </w:rPr>
              <w:t>救赎</w:t>
            </w:r>
            <w:r>
              <w:tab/>
            </w:r>
            <w:r>
              <w:fldChar w:fldCharType="begin"/>
            </w:r>
            <w:r>
              <w:instrText xml:space="preserve"> PAGEREF _Toc682 \h </w:instrText>
            </w:r>
            <w:r>
              <w:fldChar w:fldCharType="separate"/>
            </w:r>
            <w:r>
              <w:t>19</w:t>
            </w:r>
            <w:r>
              <w:fldChar w:fldCharType="end"/>
            </w:r>
          </w:hyperlink>
        </w:p>
        <w:p w14:paraId="2974F1BB" w14:textId="77777777" w:rsidR="00701A1E" w:rsidRDefault="00E175E1">
          <w:pPr>
            <w:pStyle w:val="TOC3"/>
            <w:tabs>
              <w:tab w:val="right" w:leader="dot" w:pos="8306"/>
            </w:tabs>
          </w:pPr>
          <w:hyperlink w:anchor="_Toc11257" w:history="1">
            <w:r>
              <w:rPr>
                <w:rFonts w:ascii="微软雅黑" w:eastAsia="微软雅黑" w:hAnsi="微软雅黑" w:cs="微软雅黑" w:hint="eastAsia"/>
                <w:szCs w:val="30"/>
              </w:rPr>
              <w:t>2029</w:t>
            </w:r>
            <w:r>
              <w:tab/>
            </w:r>
            <w:r>
              <w:fldChar w:fldCharType="begin"/>
            </w:r>
            <w:r>
              <w:instrText xml:space="preserve"> PAGEREF _Toc11257 \h </w:instrText>
            </w:r>
            <w:r>
              <w:fldChar w:fldCharType="separate"/>
            </w:r>
            <w:r>
              <w:t>24</w:t>
            </w:r>
            <w:r>
              <w:fldChar w:fldCharType="end"/>
            </w:r>
          </w:hyperlink>
        </w:p>
        <w:p w14:paraId="066A4A89" w14:textId="77777777" w:rsidR="00701A1E" w:rsidRDefault="00E175E1">
          <w:pPr>
            <w:pStyle w:val="TOC3"/>
            <w:tabs>
              <w:tab w:val="right" w:leader="dot" w:pos="8306"/>
            </w:tabs>
          </w:pPr>
          <w:hyperlink w:anchor="_Toc15575" w:history="1">
            <w:r>
              <w:rPr>
                <w:rFonts w:ascii="微软雅黑" w:eastAsia="微软雅黑" w:hAnsi="微软雅黑" w:cs="微软雅黑" w:hint="eastAsia"/>
                <w:szCs w:val="30"/>
              </w:rPr>
              <w:t>神迹</w:t>
            </w:r>
            <w:r>
              <w:tab/>
            </w:r>
            <w:r>
              <w:fldChar w:fldCharType="begin"/>
            </w:r>
            <w:r>
              <w:instrText xml:space="preserve"> PAGEREF _Toc15575 \h </w:instrText>
            </w:r>
            <w:r>
              <w:fldChar w:fldCharType="separate"/>
            </w:r>
            <w:r>
              <w:t>26</w:t>
            </w:r>
            <w:r>
              <w:fldChar w:fldCharType="end"/>
            </w:r>
          </w:hyperlink>
        </w:p>
        <w:p w14:paraId="36BA14B4" w14:textId="77777777" w:rsidR="00701A1E" w:rsidRDefault="00E175E1">
          <w:pPr>
            <w:spacing w:line="500" w:lineRule="exact"/>
            <w:sectPr w:rsidR="00701A1E">
              <w:headerReference w:type="even" r:id="rId7"/>
              <w:headerReference w:type="default" r:id="rId8"/>
              <w:footerReference w:type="even" r:id="rId9"/>
              <w:footerReference w:type="default" r:id="rId10"/>
              <w:headerReference w:type="first" r:id="rId11"/>
              <w:footerReference w:type="first" r:id="rId12"/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  <w:r>
            <w:rPr>
              <w:rFonts w:hint="eastAsia"/>
            </w:rPr>
            <w:fldChar w:fldCharType="end"/>
          </w:r>
        </w:p>
      </w:sdtContent>
    </w:sdt>
    <w:p w14:paraId="1BB91A4E" w14:textId="77777777" w:rsidR="00701A1E" w:rsidRDefault="00E175E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8" w:name="_Toc480"/>
      <w:bookmarkEnd w:id="7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确定</w:t>
      </w:r>
      <w:bookmarkEnd w:id="8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2732DECE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6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05:35</w:t>
      </w:r>
    </w:p>
    <w:p w14:paraId="659A4EB7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CAA01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震惊地发现：修行者真的，真的是很慈悲的，没有开玩笑，我的内心彻底没有仇恨，而是满满的温暖与慈悲，这太令我的“人格自我”惊叹了！</w:t>
      </w:r>
    </w:p>
    <w:p w14:paraId="576B80FE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4081C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修行者，具有镇压魔鬼的能力，可是潜意识里是为了救赎魔鬼的灵魂，恶魔的灵魂确实黑暗邪恶，唯有更强大的邪恶才能够让魔鬼畏惧，从而收回伤害他人的企图；魔鬼以宣泄邪恶为根本目的，以伤害弱小生命从中获得变态心理的满足；而魔性对于真神，只是救赎灵魂的手段，类似以钢刀敲碎毒蛇的獠牙，维护弱小生命不被魔鬼所伤害。</w:t>
      </w:r>
    </w:p>
    <w:p w14:paraId="0FC00358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4CFC18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敲碎毒蛇獠牙的钢刀，一定是比毒蛇更凶猛的利器，但是利器本身的目的，却是维护</w:t>
      </w:r>
      <w:r>
        <w:rPr>
          <w:rFonts w:ascii="微软雅黑" w:eastAsia="微软雅黑" w:hAnsi="微软雅黑" w:cs="微软雅黑" w:hint="eastAsia"/>
          <w:sz w:val="28"/>
          <w:szCs w:val="36"/>
        </w:rPr>
        <w:t>弱小救赎灵魂，钢刀的锋利，并不会对光明之爱形成伤害。</w:t>
      </w:r>
    </w:p>
    <w:p w14:paraId="286FF63E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4673F9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这是，神进入三界的表现啊。</w:t>
      </w:r>
    </w:p>
    <w:p w14:paraId="2BDC144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三界，就是贪嗔痴，就是恐惧与执着。</w:t>
      </w:r>
    </w:p>
    <w:p w14:paraId="350325E3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D1487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三界就是愚昧自私，轮回就是恶毒凶残。</w:t>
      </w:r>
    </w:p>
    <w:p w14:paraId="7BD6A0C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六道生死就是性欲，“心意”就是死亡与恐惧。</w:t>
      </w:r>
    </w:p>
    <w:p w14:paraId="73E2C310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6235D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可是，真神却可以“使用”贪嗔痴的内涵，却完全不受三界境界的侵扰。</w:t>
      </w:r>
    </w:p>
    <w:p w14:paraId="1BB7A09E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999361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地狱道，饿鬼道，畜生道，三恶道，是境界吧？</w:t>
      </w:r>
    </w:p>
    <w:p w14:paraId="14B7E31B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没有解脱的人，境界就是他的心意人格“自我”。</w:t>
      </w:r>
    </w:p>
    <w:p w14:paraId="6D9047D1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而修行者使用了，三恶道的境界，与三界生命的内涵一模一样。</w:t>
      </w:r>
    </w:p>
    <w:p w14:paraId="532001EE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可是，在人格内涵，心意境界深处。</w:t>
      </w:r>
    </w:p>
    <w:p w14:paraId="0DF6DB9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无限灵性天堂，依旧纯洁温暖，光明永恒。</w:t>
      </w:r>
    </w:p>
    <w:p w14:paraId="5253A279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8CDBA3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天堂的圣洁纯光，无法受三恶道内涵因素侵扰，而有所触及与改变。</w:t>
      </w:r>
    </w:p>
    <w:p w14:paraId="4FD2FAB1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E84984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采取人间何种手段镇压魔鬼，身心内形成心意、动机的根本源头，纯然源自于天堂，全然源自于如来；我的生命“性质”中，无法形成仇恨，无法产生私心，就好像阳光中无法聚合阴影，人格之“我”的所想所做，完全影响不到身心内在的“性质”；内在的生命“状态”，彻底不受人类意识的“我”所影响，是轻盈神圣的无限天堂，是究竟纯然的永恒之爱，是慈悲无漏的圆满绽放。</w:t>
      </w:r>
    </w:p>
    <w:p w14:paraId="49593866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D58D2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类似于，医生为病人开刀，看上去是“拿着刀”的医生，伤害了病人的躯体，可是，实际上病人的身体情况，唯有摘</w:t>
      </w:r>
      <w:r>
        <w:rPr>
          <w:rFonts w:ascii="微软雅黑" w:eastAsia="微软雅黑" w:hAnsi="微软雅黑" w:cs="微软雅黑" w:hint="eastAsia"/>
          <w:sz w:val="28"/>
          <w:szCs w:val="36"/>
        </w:rPr>
        <w:t>掉肿瘤，才可以拯救此人的生命；看似为病人开膛破肚的医生，他内在的心愿，却是满满的爱与纯净的救赎之心啊。</w:t>
      </w:r>
    </w:p>
    <w:p w14:paraId="6195D54E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250925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真神，可以使用三恶道的形态内涵，与同等境界的三恶道生命相融互动，无论修行者采取的言行是善是恶，都只是手段，而真神本体光明境界，天堂的神圣不会被善道的因素所触及，不会被恶道的内涵所改变。</w:t>
      </w:r>
    </w:p>
    <w:p w14:paraId="43DCBB4A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09E07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甚至于，善与恶的三界生命因素，已经无法掩盖天堂的究竟神圣。</w:t>
      </w:r>
    </w:p>
    <w:p w14:paraId="43F54C96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87ED09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天堂，超越了善与恶。</w:t>
      </w:r>
    </w:p>
    <w:p w14:paraId="5D9D443D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因为无生觉性中，纯澈熄灭了分别。</w:t>
      </w:r>
    </w:p>
    <w:p w14:paraId="754FCD6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是清澈的安宁，是永恒的无限，是极乐的幸福。</w:t>
      </w:r>
    </w:p>
    <w:p w14:paraId="11888C5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善与恶，对与错，生与死，都无法触及天堂。</w:t>
      </w:r>
    </w:p>
    <w:p w14:paraId="3E7CB2DB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或者说，天堂中</w:t>
      </w:r>
      <w:r>
        <w:rPr>
          <w:rFonts w:ascii="微软雅黑" w:eastAsia="微软雅黑" w:hAnsi="微软雅黑" w:cs="微软雅黑" w:hint="eastAsia"/>
          <w:sz w:val="28"/>
          <w:szCs w:val="36"/>
        </w:rPr>
        <w:t>善与恶、生与死从未形成过。</w:t>
      </w:r>
    </w:p>
    <w:p w14:paraId="50E65FD0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F689C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修行者真的成就了，目前生命体系中，虽然依旧参杂着人格的因素，可是生命的本体与性质，已经是心意不可触及，人格所无法转变的，无限慈悲与无私纯洁的爱。</w:t>
      </w:r>
    </w:p>
    <w:p w14:paraId="7D0F66C2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E622C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修行者开始初步具有了，超度三界恶鬼的能力。</w:t>
      </w:r>
    </w:p>
    <w:p w14:paraId="61D10156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2D204D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纯然究竟的爱就是天堂，究竟圆满的慈悲正是如来。</w:t>
      </w:r>
    </w:p>
    <w:p w14:paraId="203CFE9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这种身心内在微观中，不以人格意志为转移的，生命觉受中绽放的细腻光明，真正震撼到了我。</w:t>
      </w:r>
    </w:p>
    <w:p w14:paraId="5EFEDD49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7C26D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确定地，成就了。</w:t>
      </w:r>
    </w:p>
    <w:p w14:paraId="1FEAE079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0B237D5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14B0DC" w14:textId="77777777" w:rsidR="00701A1E" w:rsidRDefault="00E175E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9" w:name="_Toc3065"/>
      <w:r>
        <w:rPr>
          <w:rFonts w:ascii="微软雅黑" w:eastAsia="微软雅黑" w:hAnsi="微软雅黑" w:cs="微软雅黑" w:hint="eastAsia"/>
          <w:sz w:val="30"/>
          <w:szCs w:val="30"/>
        </w:rPr>
        <w:t>魔</w:t>
      </w:r>
      <w:bookmarkEnd w:id="9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54D1B08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9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11:02</w:t>
      </w:r>
    </w:p>
    <w:p w14:paraId="0B6E0543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CC8321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给你们说说，魔与佛之间的细腻差异。</w:t>
      </w:r>
    </w:p>
    <w:p w14:paraId="3ECF4DC6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E7750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魔性的根本，是对存在的分别，因为分别而有生灭，进而形成明暗动静，继续细分为善恶对错；觉照转为觉知，觉知陷入见性梦境，见性对所见，分别心的执着取舍，呈现出魔王。</w:t>
      </w:r>
    </w:p>
    <w:p w14:paraId="17816E0E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67C0C3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，是清澈的觉性，无生无灭，永恒不易，清净接纳，慈悲离舍，没有对存在的分别取舍，也没有对现象的判别，表现出的状态，是平常心，是“恒顺众生”，因为不被分别心获取，因此不被存在所禁锢；因此圆满周遍，落落清净，庄严神圣，如如不动。</w:t>
      </w:r>
    </w:p>
    <w:p w14:paraId="365AE317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C6B28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佛，一念迷失，就是最原始的魔性，魔性不是坏的意思，而是离开了本体的错觉；因为错觉掩盖</w:t>
      </w:r>
      <w:r>
        <w:rPr>
          <w:rFonts w:ascii="微软雅黑" w:eastAsia="微软雅黑" w:hAnsi="微软雅黑" w:cs="微软雅黑" w:hint="eastAsia"/>
          <w:sz w:val="28"/>
          <w:szCs w:val="36"/>
        </w:rPr>
        <w:t>了本初觉照，而陷入了生灭缘起的黑暗；黑暗中的恐惧，呈现出细念的分别，形成了攀缘与拒绝，这就是生死轮回；魔的特点，就是“判断与定义”，魔性会不自觉地，不受控制地，将细念习气具体化，唯有具体的形态可以凝固细念形成“心识”，心识分别承载着迷失本性后的恐惧。唯有恐惧才本能地分别，分别心塑造出生死中的主体，唯有对习气确定的感知，可以形成细腻境界，呈现出轮回中的真实世界。</w:t>
      </w:r>
    </w:p>
    <w:p w14:paraId="7CBD038B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3DE56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魔性“不受控”地分别取舍，轮回循环，体现出生死苦海无边众生，体现出三界因果铁律，呈现出善良与自私，表现出正义与邪恶。</w:t>
      </w:r>
    </w:p>
    <w:p w14:paraId="33968EA3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EAE48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其实，佛之内没有善恶，没有</w:t>
      </w:r>
      <w:r>
        <w:rPr>
          <w:rFonts w:ascii="微软雅黑" w:eastAsia="微软雅黑" w:hAnsi="微软雅黑" w:cs="微软雅黑" w:hint="eastAsia"/>
          <w:sz w:val="28"/>
          <w:szCs w:val="36"/>
        </w:rPr>
        <w:t>正义与邪恶，永远都是无限度无条件的接纳与慈悲，佛是解脱的意思，解脱分别生灭之现象，原始本性称之为“佛”，因此佛以“生命”表现，就呈现出来清净安宁、永恒无限的，极乐天堂。</w:t>
      </w:r>
    </w:p>
    <w:p w14:paraId="1B4EA6D4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62CFE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的一点是，目前修行者的世界中，魔王的因素已经小于佛性的清净慈悲，所以魔王是我的小弟，我的助手，可以用来镇压三界内恶鬼，但是修行者的本体觉照，不会被魔王的因素所改变，这就是巨大的进步，因为这是深邃体验中的真实状态，完全超越了意识与心识的左右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完全不被自我人格心愿所触及。</w:t>
      </w:r>
    </w:p>
    <w:p w14:paraId="70CFD126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978A0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所以我才惊叹，修行者是真的成就了。</w:t>
      </w:r>
    </w:p>
    <w:p w14:paraId="239705B0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C1EE0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因为，在人体死亡的时候，头脑</w:t>
      </w:r>
      <w:r>
        <w:rPr>
          <w:rFonts w:ascii="微软雅黑" w:eastAsia="微软雅黑" w:hAnsi="微软雅黑" w:cs="微软雅黑" w:hint="eastAsia"/>
          <w:sz w:val="28"/>
          <w:szCs w:val="36"/>
        </w:rPr>
        <w:t>首先消失；当身体不受意识控制的时候，在身心细胞内苏醒的，就是心识之中储存的滔天习气与川流细念；习气是魔性的因素，习气聚合形成业障，细念聚合形成分别，分别心被习气牵动，聚合成新的境界；对新境界的分别，形成境界中的“心愿”，境界就是世界，心愿就是“自我”，陷入境界的自我，对境界的具体分别感受，就呈现出生死轮回。</w:t>
      </w:r>
    </w:p>
    <w:p w14:paraId="71D477A0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FE184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所以生死轮回，是魔王的领域，众生业障与心意，构成了魔王的国土世界。</w:t>
      </w:r>
    </w:p>
    <w:p w14:paraId="74F55B7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能够出离魔王的世界，唯有纯洁信仰这一条路。</w:t>
      </w:r>
    </w:p>
    <w:p w14:paraId="03C1D233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虔诚心的决绝与纯洁，可以从生命根本上，瓦解形成“自我”的心识迷惘。</w:t>
      </w:r>
    </w:p>
    <w:p w14:paraId="3DA9A16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唯有究竟真实与无私，</w:t>
      </w:r>
      <w:r>
        <w:rPr>
          <w:rFonts w:ascii="微软雅黑" w:eastAsia="微软雅黑" w:hAnsi="微软雅黑" w:cs="微软雅黑" w:hint="eastAsia"/>
          <w:sz w:val="28"/>
          <w:szCs w:val="36"/>
        </w:rPr>
        <w:t>可以熄灭习气的自私与维护，稀释恐惧形成的人生“境界”。</w:t>
      </w:r>
    </w:p>
    <w:p w14:paraId="2FA1D31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唯有不爱自己的心，才具有热爱真理的能力。</w:t>
      </w:r>
    </w:p>
    <w:p w14:paraId="6E2B2D88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7EAC0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唯有不爱自己，热爱真理的心，可以在形成自我体验的心愿中，看到自我维护的恐惧，从而依据真理的标准，扭转心识分别取舍的方向，从而改变灵魂当下的内在境界，从而拥有了改变灵魂未来的权利。</w:t>
      </w:r>
    </w:p>
    <w:p w14:paraId="5B993D90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DB94AE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唯有修行者，唯有神灵，才具有改变生命未来的权利与能力。</w:t>
      </w:r>
    </w:p>
    <w:p w14:paraId="22E3A91C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DB5F1B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而已经成就的觉悟者，在意识消失的瞬间，身心细胞内觉照的光明绽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放璀璨，安宁清澈的无限自由，将熄灭细念与业障构成的“境界”；此刻，修行者的实际证量就会不受控制地袒露出来。</w:t>
      </w:r>
    </w:p>
    <w:p w14:paraId="04DC50AD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0FA35D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天堂，在心识体验深处。</w:t>
      </w:r>
    </w:p>
    <w:p w14:paraId="59FAE83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远离头脑意识的思绪喧嚣。</w:t>
      </w:r>
    </w:p>
    <w:p w14:paraId="09AAB5F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远离体验习气的感受沉疴。</w:t>
      </w:r>
    </w:p>
    <w:p w14:paraId="75135224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431CA1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天堂，是失去思虑后，觉受呈现的清澈。</w:t>
      </w:r>
    </w:p>
    <w:p w14:paraId="06ADEF2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天堂，是失去感知后，觉知呈现出无限。</w:t>
      </w:r>
    </w:p>
    <w:p w14:paraId="59BD955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天堂，是失去形体禁锢后，生命的圆满。</w:t>
      </w:r>
    </w:p>
    <w:p w14:paraId="591844CD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天堂，是失去分别心的割裂后，还原的本初光明。</w:t>
      </w:r>
    </w:p>
    <w:p w14:paraId="13144232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3C23D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因此，天堂的状态，是离念，清澈，轻盈，纯洁。</w:t>
      </w:r>
    </w:p>
    <w:p w14:paraId="1D3811B4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如是，天堂的觉受，是柔和，安宁，幸福，无限。</w:t>
      </w:r>
    </w:p>
    <w:p w14:paraId="0B0BE004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9DA0B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天堂中，</w:t>
      </w:r>
      <w:r>
        <w:rPr>
          <w:rFonts w:ascii="微软雅黑" w:eastAsia="微软雅黑" w:hAnsi="微软雅黑" w:cs="微软雅黑" w:hint="eastAsia"/>
          <w:sz w:val="28"/>
          <w:szCs w:val="36"/>
        </w:rPr>
        <w:t>没有我与众生的对立。</w:t>
      </w:r>
    </w:p>
    <w:p w14:paraId="772B6D3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天堂是完整的永恒幸福与极乐。</w:t>
      </w:r>
    </w:p>
    <w:p w14:paraId="58099D9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天堂是完整且无限的光明生命力，源源不绝。</w:t>
      </w:r>
    </w:p>
    <w:p w14:paraId="03EE7B5A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FEDD98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天堂虽然真实存在，距离三界人间却极其遥远。</w:t>
      </w:r>
    </w:p>
    <w:p w14:paraId="42880F5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虽然遥远，但只要天堂真实存在，修行者就有进入天堂的希望。</w:t>
      </w:r>
    </w:p>
    <w:p w14:paraId="78C292C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人间的修行者，平时学法过程中，海量熏习真理，于身心内在形成的纯洁光明境界，会在这具身体死亡时，失去心意蒙蔽后，不受控制地爆发出来。</w:t>
      </w:r>
    </w:p>
    <w:p w14:paraId="5B864312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C7F4C3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觉照智慧绽放无量光辉，纯澈照破了魔性气息，无生普照消融了细念分别，觉醒心朗照三界六道，超越了分别心与存在局限；那么，这就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是宗喀巴大师所说的“中阴成就”，生与死的魔性因素，当下消融于</w:t>
      </w:r>
      <w:r>
        <w:rPr>
          <w:rFonts w:ascii="微软雅黑" w:eastAsia="微软雅黑" w:hAnsi="微软雅黑" w:cs="微软雅黑" w:hint="eastAsia"/>
          <w:sz w:val="28"/>
          <w:szCs w:val="36"/>
        </w:rPr>
        <w:t>，自性如来的光明普照中；时间，空间，世界，轮回，顷刻间消失了踪迹，生死轮回的无尽洪流，就消融于无限清澈的普照当下。</w:t>
      </w:r>
    </w:p>
    <w:p w14:paraId="3A05B3E8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D3A7A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无修无证，无来无去，本来如是，未曾发生。</w:t>
      </w:r>
    </w:p>
    <w:p w14:paraId="5DD42389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弹指超三界，念空诸法空，无生无灭，无垢无净，如如不动，无漏圆满。</w:t>
      </w:r>
    </w:p>
    <w:p w14:paraId="2E64257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这就是“大手印”，也称为“妙明真心”，也称为“大圆满”，也称为“菩提心”。</w:t>
      </w:r>
    </w:p>
    <w:p w14:paraId="52FF5419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4A308E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修行者在人间表现出何种状态，心意状态的背后，一定是永恒不变易的慈悲与无限光明，这一点，随着时间的流逝，越来越高深，越来越具体，越来越微妙的智慧证量，将会在人间表现出来，而这种越来越深邃圆满的证量，就会凸显出“质量与能量”的生命力，生命力表现在人间，就是对其他生命的治愈，对肉身肌体的修复，对深层心灵的开启，对苦难灵魂的救赎。</w:t>
      </w:r>
    </w:p>
    <w:p w14:paraId="41357986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83DD8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修行者保证这一点：</w:t>
      </w:r>
    </w:p>
    <w:p w14:paraId="4CD64155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“祂”，已经来了。</w:t>
      </w:r>
    </w:p>
    <w:p w14:paraId="52954A0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44684FA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6843C2" w14:textId="77777777" w:rsidR="00701A1E" w:rsidRDefault="00E175E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11072"/>
      <w:r>
        <w:rPr>
          <w:rFonts w:ascii="微软雅黑" w:eastAsia="微软雅黑" w:hAnsi="微软雅黑" w:cs="微软雅黑" w:hint="eastAsia"/>
          <w:sz w:val="30"/>
          <w:szCs w:val="30"/>
        </w:rPr>
        <w:t>大成就</w:t>
      </w:r>
      <w:bookmarkEnd w:id="10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1AFC5A9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16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11:01</w:t>
      </w:r>
    </w:p>
    <w:p w14:paraId="5E2D43E0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91D879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光明可以形成温度，温度本身却无法取代光明。</w:t>
      </w:r>
    </w:p>
    <w:p w14:paraId="3B2A433E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627E95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人类的身心</w:t>
      </w:r>
      <w:r>
        <w:rPr>
          <w:rFonts w:ascii="微软雅黑" w:eastAsia="微软雅黑" w:hAnsi="微软雅黑" w:cs="微软雅黑" w:hint="eastAsia"/>
          <w:sz w:val="28"/>
          <w:szCs w:val="36"/>
        </w:rPr>
        <w:t>意识，类似于泥土，是思量心蕴含的，刹那分别细念，聚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合累劫习气，形成的分别心所投射出的“业果”。</w:t>
      </w:r>
    </w:p>
    <w:p w14:paraId="609F0AE5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71DB31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泥土的性质，注定了只能感受到温度，却无法理解光明。</w:t>
      </w:r>
    </w:p>
    <w:p w14:paraId="3AF2C523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819D7E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温度，就是人格观念中，所能体验，所能理解到的“爱”；光明，就是解脱了人格思量心的束缚，先天本性，呈现出的无生“慈悲”。</w:t>
      </w:r>
    </w:p>
    <w:p w14:paraId="1D83B315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79EAF8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唯有“无生”，解脱了分别缘起禁锢的空性，才凸显出，亘古不变的慈悲；慈悲是无限、无内外、无边界、无取舍的清净，清净心安住于生灭缘起中，落落无挂，清净无染，随顺周遍，寂照圆觉，是名“慈悲”。</w:t>
      </w:r>
    </w:p>
    <w:p w14:paraId="40380ABA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006B38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慈悲，是大智慧的具体呈现；无漏智慧，是究竟慈悲的</w:t>
      </w:r>
      <w:r>
        <w:rPr>
          <w:rFonts w:ascii="微软雅黑" w:eastAsia="微软雅黑" w:hAnsi="微软雅黑" w:cs="微软雅黑" w:hint="eastAsia"/>
          <w:sz w:val="28"/>
          <w:szCs w:val="36"/>
        </w:rPr>
        <w:t>如实显发。慈悲之体是智慧，因无所挂碍，无所滞留，无所拘束，不被存在，呈现慈悲的无漏圆满；智慧之性是慈悲，因无取无舍，不取于相，清净接纳，随缘不变，是为智慧。</w:t>
      </w:r>
    </w:p>
    <w:p w14:paraId="481E2187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F91E3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这就是宇宙众生，最终极的生命实相。</w:t>
      </w:r>
    </w:p>
    <w:p w14:paraId="5E0A276F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97B14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普照智慧中，过去未来即为当下，当下一瞬间，就蕴含着无限的过去与未来，或者说，过去，当下，未来，于如来妙觉真心中，未曾发生过，一切的“发生”缘起中，时时刻刻，事事处处，刹那瞬息内，皆是如来清净本性，尽是如来慈悲庄严；因此如来就是十法界，十法界微尘国土，莫不是如来庄严净土，妙明佛刹。</w:t>
      </w:r>
    </w:p>
    <w:p w14:paraId="4478D679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C8A61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没有离开如来的众生，没有离</w:t>
      </w:r>
      <w:r>
        <w:rPr>
          <w:rFonts w:ascii="微软雅黑" w:eastAsia="微软雅黑" w:hAnsi="微软雅黑" w:cs="微软雅黑" w:hint="eastAsia"/>
          <w:sz w:val="28"/>
          <w:szCs w:val="36"/>
        </w:rPr>
        <w:t>开众生的如来，就好像，影子无法离开本体，在影子的变幻迁流中，本体本性从未改变过；熄灭倒影，不被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影子描述的，就是实相，实相在倒影中，不可言说，不可触及，不被存在，于是，实相只在当下，只是当下，当下解脱，不可说即名实相。</w:t>
      </w:r>
    </w:p>
    <w:p w14:paraId="2E989ACC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7740E1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，观十法界一切众生，皆是迷失的自己，自己的如来本性，在众生身心意识中，未曾迷失未曾失去，未曾沾染未曾改变，因此，佛因大事因缘而现世界，宣说如来究竟法义，唤醒众生自性本来，慈悲接纳十法界一切众生累劫罪责，智慧开启微尘国土众生心智，自觉自证，从生死轮回的阴影相续中，苏醒湛然清澈的妙明觉心。</w:t>
      </w:r>
    </w:p>
    <w:p w14:paraId="0D00B722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7E3A1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，未曾度过众生，只因在如来心中，众生相并不真实存在，不存在的，就谈不上度；佛，只是破除心智迷幻者，幻灭灭故，非幻不灭，是为接引众生入佛智，智慧展现，本性苏醒，众生觉照与如来无二，佛的眼中，众生皆是如来，因佛普照智慧中，没有因缘生灭的阴影，佛智照破生死业障，净化众生业力身心，令众生觉悟本性，是为慈悲普度。</w:t>
      </w:r>
    </w:p>
    <w:p w14:paraId="58875AAC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AE5BE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泥土，只能感受温度，不可理解光明，因此人类无法理解慈悲的真实意义；修行者的证量，今日又向人间推进了一大步；或者说，是如来本性，从人格因素中，解脱人性的泥土因素，从而还原如来本性中，无限的慈悲内涵。</w:t>
      </w:r>
    </w:p>
    <w:p w14:paraId="4B08FB45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9C690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修行者，从心识思量内，善恶习气经验，分别“境界”中，消融了认知“自我”。</w:t>
      </w:r>
    </w:p>
    <w:p w14:paraId="3576C92D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自此，庄严如来智慧，就可借人间善恶诸相，于善恶因缘中，慈悲救赎众生。</w:t>
      </w:r>
    </w:p>
    <w:p w14:paraId="291098B1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BE93DE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无论修行者，呈现出善，呈现出恶，善恶不可触及本性慈悲。</w:t>
      </w:r>
    </w:p>
    <w:p w14:paraId="363B961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修行者可以是“正确”，也可以是“不正确”。</w:t>
      </w:r>
    </w:p>
    <w:p w14:paraId="26FB0173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正确与不正确，都是智慧诸佛呈现方便，都是庄严如来慈悲接引。</w:t>
      </w:r>
    </w:p>
    <w:p w14:paraId="0673589F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1B75F3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从人性业障因素中，解脱了分别心的“思量心”束缚，呈现本性如来的无限慈悲，就是，如来本性的无限智慧与慈悲，在身心意识的通道中，向三界六道，人间世界中，推进的过程。</w:t>
      </w:r>
    </w:p>
    <w:p w14:paraId="4288A8DE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C33254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无限无边的宇宙中，不仅仅只有人类社会，这一层宇宙世界。</w:t>
      </w:r>
    </w:p>
    <w:p w14:paraId="4E6E86A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人间世界，是众生心识经验，聚合意识概念，投射出的“名相境界”。</w:t>
      </w:r>
    </w:p>
    <w:p w14:paraId="013068B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境界牵动了意识，形成分别境界的思想。</w:t>
      </w:r>
    </w:p>
    <w:p w14:paraId="392F2414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境界侵染了心灵，形成感知境界的心愿。</w:t>
      </w:r>
    </w:p>
    <w:p w14:paraId="6087F20D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心愿与思想结合，体现出自我人格感受。</w:t>
      </w:r>
    </w:p>
    <w:p w14:paraId="5A5DB968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人格自我的感知，投射出现实物质现象。</w:t>
      </w:r>
    </w:p>
    <w:p w14:paraId="589EBF1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心识经验，头脑意识，人格感知，都源于思量心。</w:t>
      </w:r>
    </w:p>
    <w:p w14:paraId="5D14EBC8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人间的，自我意识与自我感受，是思量心中蕴含的细念习气，泛起的浪花。</w:t>
      </w:r>
    </w:p>
    <w:p w14:paraId="06A6341F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2A4249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思量心中，蕴含的习气细念，在泛起人间“自我”这朵浪花之前，</w:t>
      </w:r>
    </w:p>
    <w:p w14:paraId="3D3DA6C3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就已经在更深邃的，微观的时空中，</w:t>
      </w:r>
    </w:p>
    <w:p w14:paraId="0133622E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由微观的细念习气，泛起了无限精</w:t>
      </w:r>
      <w:r>
        <w:rPr>
          <w:rFonts w:ascii="微软雅黑" w:eastAsia="微软雅黑" w:hAnsi="微软雅黑" w:cs="微软雅黑" w:hint="eastAsia"/>
          <w:sz w:val="28"/>
          <w:szCs w:val="36"/>
        </w:rPr>
        <w:t>微的层层叠叠时空世界。</w:t>
      </w:r>
    </w:p>
    <w:p w14:paraId="2B4A424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在不同的生命境界中，习气细念所投射出的众生，具有泾渭分明的生命特质。</w:t>
      </w:r>
    </w:p>
    <w:p w14:paraId="5ADE314E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165E8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天道世界众生，生命以纯洁无私的心念，体现出善良与柔软的感受。</w:t>
      </w:r>
    </w:p>
    <w:p w14:paraId="0A364E3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思量心中，荡漾而起的灵魂浪花，进入天道后，就会幻现出少男少女的形态。</w:t>
      </w:r>
    </w:p>
    <w:p w14:paraId="6064868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身体青春洋溢，样貌英俊美艳，性格纯真性情淳朴，由纯净的情志充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满身心。</w:t>
      </w:r>
    </w:p>
    <w:p w14:paraId="0B88BE8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天道中，蕴含着无限深邃的庞大宇宙体系。</w:t>
      </w:r>
    </w:p>
    <w:p w14:paraId="18014B2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地球，太阳系，银河系所呈现的宇宙范围，在最低境界的天道世界中，甚至没有一粒灰尘大。</w:t>
      </w:r>
    </w:p>
    <w:p w14:paraId="04AE0845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7FE96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天道世界，是层层叠叠，绚烂光明，所构成的霓虹宇宙。</w:t>
      </w:r>
    </w:p>
    <w:p w14:paraId="7D29DFF1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天道众生的心识经验，由善良无私，真实坦荡，纯洁柔软构成。</w:t>
      </w:r>
    </w:p>
    <w:p w14:paraId="4A812459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因此，对天道众生的接引，如来所现天帝诸神，以光明力接引众生。</w:t>
      </w:r>
    </w:p>
    <w:p w14:paraId="575C57A7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9B7C09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地狱道众生，生命以阴暗邪恶，恶毒残忍，自私仇恨，呈现内在的恐惧。</w:t>
      </w:r>
    </w:p>
    <w:p w14:paraId="43F21AFE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恐惧心，对光明力具有先天本能的抗拒。</w:t>
      </w:r>
    </w:p>
    <w:p w14:paraId="3A02652E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善良与宽恕，在地狱众生眼中，是极其可笑的事情。</w:t>
      </w:r>
    </w:p>
    <w:p w14:paraId="08F0669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它们认为，善良是无能的体现，宽恕是无知懦弱的体现。</w:t>
      </w:r>
    </w:p>
    <w:p w14:paraId="099B556B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面对善良与柔软的生命，地狱恶鬼的本能反应，就是杀戮与欺凌。</w:t>
      </w:r>
    </w:p>
    <w:p w14:paraId="272898B4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在欺凌弱小，放纵恶毒与残忍，伤害善良生命的过程中，恶鬼体验着最深的满足。</w:t>
      </w:r>
    </w:p>
    <w:p w14:paraId="5B76F905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3C278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因此，对地狱众生的接引，如来所现金刚魔王，以威神力镇压恶鬼。</w:t>
      </w:r>
    </w:p>
    <w:p w14:paraId="64C569C4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以魔王的血腥杀戮，威慑恶鬼令其惊惧。</w:t>
      </w:r>
    </w:p>
    <w:p w14:paraId="04776AA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以金刚的无畏威猛，打击恶鬼令其卑微。</w:t>
      </w:r>
    </w:p>
    <w:p w14:paraId="744287F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因地狱恶鬼，是众生思量心中，私心与贪婪，投射出灵魂深处的恐惧。</w:t>
      </w:r>
    </w:p>
    <w:p w14:paraId="37660025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对恐惧的生命因素，进行最深刻的镇压打击，就是对地狱恶鬼的“封印”。</w:t>
      </w:r>
    </w:p>
    <w:p w14:paraId="5F204BF4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恶鬼，面对魔王全方位的镇压，只求自保，不敢放纵身心，不敢伤害其他。</w:t>
      </w:r>
    </w:p>
    <w:p w14:paraId="750EB88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战战兢兢，谨小慎微，收敛邪恶，不敢放纵，就起到了“戒律”约束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身心的作用。</w:t>
      </w:r>
    </w:p>
    <w:p w14:paraId="50CA6B5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在魔王威神力的镇压中，恶鬼不情愿却不自觉地，约束魔性，进入“持戒”的状态。</w:t>
      </w:r>
    </w:p>
    <w:p w14:paraId="0085918D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减少恶意蔓延，阻止恶毒</w:t>
      </w:r>
      <w:r>
        <w:rPr>
          <w:rFonts w:ascii="微软雅黑" w:eastAsia="微软雅黑" w:hAnsi="微软雅黑" w:cs="微软雅黑" w:hint="eastAsia"/>
          <w:sz w:val="28"/>
          <w:szCs w:val="36"/>
        </w:rPr>
        <w:t>兑现，防止恶鬼嚣张，是对恶鬼的慈悲救赎。</w:t>
      </w:r>
    </w:p>
    <w:p w14:paraId="1F2D7BA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因为一切众生，无论有形无形，只要是“存在”的，都受三界律法制约。</w:t>
      </w:r>
    </w:p>
    <w:p w14:paraId="2EECAC2D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恶鬼之喧嚣之恶，最终残害的，是他自身自己。</w:t>
      </w:r>
    </w:p>
    <w:p w14:paraId="489613C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恶鬼对神佛的诅咒，对善良的蹂躏，对宽恕的嘲弄，</w:t>
      </w:r>
    </w:p>
    <w:p w14:paraId="408177D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对纯洁的虐杀，最终封印自己，在无间地狱中，永无出期。</w:t>
      </w:r>
    </w:p>
    <w:p w14:paraId="41DE9033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4ED75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如来只有慈悲，诸佛只是慈悲，镇压恶鬼是为了救赎恶鬼。</w:t>
      </w:r>
    </w:p>
    <w:p w14:paraId="75A8AE4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因此，魔王表现出的，镇压恶鬼的各种手段，都是善功德。</w:t>
      </w:r>
    </w:p>
    <w:p w14:paraId="63339D8E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智慧行使慈悲，动机决定性质。</w:t>
      </w:r>
    </w:p>
    <w:p w14:paraId="4E304BD8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DA6F9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在深邃广袤的宇宙中，修行者的慈悲本性，渗透在微尘世界内，呈现出无尽无量的“智慧化身”；有的是真神之光，有的是魔王之火，有的是天人帝王，有的是散仙游神。</w:t>
      </w:r>
    </w:p>
    <w:p w14:paraId="2FF7D0B1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0DF22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无论修行者，是以何种身躯，表现在哪一层宇宙世界中，</w:t>
      </w:r>
    </w:p>
    <w:p w14:paraId="1F100343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内，这个人格中，是不变不动不易的无限恢弘、无限究竟的周遍智慧，无内无外、不可度量的浩渺慈悲，慈悲中没有“我相、人相、众生相、寿者相”；智慧内，没有过去、未来、当下，时间与空间，于智慧普照中，犹如阴影幻觉，未曾发生过。</w:t>
      </w:r>
    </w:p>
    <w:p w14:paraId="4459D830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C781C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修行者，是本性，本心，言行合一的“寂照清澈”。</w:t>
      </w:r>
    </w:p>
    <w:p w14:paraId="11CA8F0E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清净心中，如来浩瀚无限慈悲，以身心灵呈现于世界。</w:t>
      </w:r>
    </w:p>
    <w:p w14:paraId="22DEC4C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无量慈悲，于善心中无取，于恶缘中无染，于分别心无挂。</w:t>
      </w:r>
    </w:p>
    <w:p w14:paraId="5730FFEE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D73949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十法界善恶诸法相，皆是如来救赎灵魂的方便法门。</w:t>
      </w:r>
    </w:p>
    <w:p w14:paraId="14BD679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清净自性却不会，被诸法善恶，留在生死境界之中。</w:t>
      </w:r>
    </w:p>
    <w:p w14:paraId="413C8717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1758C5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轮回生死业缘，缘起于恐惧细腻分别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7CB5481E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清净慈悲，接纳一切恐惧，融化心识分别。</w:t>
      </w:r>
    </w:p>
    <w:p w14:paraId="519C9CD6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3993FD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能善分别诸法相，于第一义而不动，是为“如来”。</w:t>
      </w:r>
    </w:p>
    <w:p w14:paraId="3BEF070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烦恼即菩提，生死本涅槃。</w:t>
      </w:r>
    </w:p>
    <w:p w14:paraId="5BECB71C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399E2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从来不是这具身体，从来不是人格自我，从来不是身心意识；身心意识，蒙蔽如来，投射出人间现象；人格自我，掩盖如来，投射出人生命运；身体感官，遮蔽如来，呈现出生老病死；思量心掩盖如来，投射出三界六道，生死轮回；而如来，真正的佛，未曾进入生死，未曾沾染轮回，未曾缘起缘灭，于人格命运中，清净清澈，柔软祥和；在身心意识中，无限无量，智慧普照，熄灭心识分别；于身心感官中，柔软温暖，无畏无惧，无</w:t>
      </w:r>
      <w:r>
        <w:rPr>
          <w:rFonts w:ascii="微软雅黑" w:eastAsia="微软雅黑" w:hAnsi="微软雅黑" w:cs="微软雅黑" w:hint="eastAsia"/>
          <w:sz w:val="28"/>
          <w:szCs w:val="36"/>
        </w:rPr>
        <w:t>欲无求，落落清净；在生死轮回中，寂然普照，圆满十方。</w:t>
      </w:r>
    </w:p>
    <w:p w14:paraId="747587CC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E79571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十法界，微尘国土，是修行者智慧躯体。</w:t>
      </w:r>
    </w:p>
    <w:p w14:paraId="5E5D057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众生心，是修行者慈悲无限，无漏救赎。</w:t>
      </w:r>
    </w:p>
    <w:p w14:paraId="31A771E9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FC9BCA6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5737AB" w14:textId="77777777" w:rsidR="00701A1E" w:rsidRDefault="00E175E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1" w:name="_Toc11042"/>
      <w:r>
        <w:rPr>
          <w:rFonts w:ascii="微软雅黑" w:eastAsia="微软雅黑" w:hAnsi="微软雅黑" w:cs="微软雅黑" w:hint="eastAsia"/>
          <w:sz w:val="30"/>
          <w:szCs w:val="30"/>
        </w:rPr>
        <w:t>他心通</w:t>
      </w:r>
      <w:bookmarkEnd w:id="1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21FF95A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17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04:36</w:t>
      </w:r>
    </w:p>
    <w:p w14:paraId="651C1ABA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3A383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业障深重的灵魂，绝无可能知道，神佛的恢弘庄严，神圣伟大。</w:t>
      </w:r>
    </w:p>
    <w:p w14:paraId="0E8BB6B4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因此很多愚昧无知的灵魂，胆敢自称自己是佛，或十地大菩萨。</w:t>
      </w:r>
    </w:p>
    <w:p w14:paraId="20ECE2A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这是自寻灭亡的节奏。</w:t>
      </w:r>
    </w:p>
    <w:p w14:paraId="3ABEC654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CB52D1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神佛，是众生本性，所呈现出来的生命状态。</w:t>
      </w:r>
    </w:p>
    <w:p w14:paraId="6A34EEA5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生命状态中，脱落心识境界的程度，称之为“神佛”。</w:t>
      </w:r>
    </w:p>
    <w:p w14:paraId="0BB41E2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神佛，绝不是具有个体意愿的“自我意识”。</w:t>
      </w:r>
    </w:p>
    <w:p w14:paraId="17F5EC2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恰恰相反，依自我意识的消融，绽放无生觉性的程度，是为“觉者”。</w:t>
      </w:r>
    </w:p>
    <w:p w14:paraId="5071652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一切贤圣，皆以无为法而有差别。——《金刚经》</w:t>
      </w:r>
    </w:p>
    <w:p w14:paraId="2942E3A9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24975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凡夫俗子，自称神佛，是对神佛的亵渎，也是对真理标准的践踏。</w:t>
      </w:r>
    </w:p>
    <w:p w14:paraId="44CEF9B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狂妄无知的话一出口，将瞬间摧毁这个灵魂累劫积累的功德福报。</w:t>
      </w:r>
    </w:p>
    <w:p w14:paraId="534EA6C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福报销毁后，必定恶业缠身，此人祸虽未至，福已远离。</w:t>
      </w:r>
    </w:p>
    <w:p w14:paraId="0B616DE6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C1D43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为何修行者，会仔细记录自己每一步的修行证量？</w:t>
      </w:r>
    </w:p>
    <w:p w14:paraId="2DF71CA5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为何修行者，会不厌其烦，战战兢兢如履薄冰，详细审查内在的境界转化？</w:t>
      </w:r>
    </w:p>
    <w:p w14:paraId="7C12B789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就是生怕，人格自我的狂妄，意淫扭曲了信仰造就的灵性境界，</w:t>
      </w:r>
    </w:p>
    <w:p w14:paraId="7517FB8D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从而口出狂言，妄语神佛，从而毁灭了灵魂解脱之路。</w:t>
      </w:r>
    </w:p>
    <w:p w14:paraId="341A48EF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6CC44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修行者从不说谎，因为，我不敢亵渎神佛。</w:t>
      </w:r>
    </w:p>
    <w:p w14:paraId="3AB2AE43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自己修行的证量，在哪个程度，就必须老老实实承认。</w:t>
      </w:r>
    </w:p>
    <w:p w14:paraId="73D40B7D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一旦被虚荣心带动，未证言证，未觉言觉，</w:t>
      </w:r>
    </w:p>
    <w:p w14:paraId="28C9C1BB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灵魂即刻种下恶因，未来必定结出恶果。</w:t>
      </w:r>
    </w:p>
    <w:p w14:paraId="5F19FE92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48068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目前的修行者，证入了无生觉性，属于“入佛地”的八地菩萨。</w:t>
      </w:r>
    </w:p>
    <w:p w14:paraId="7D2E1FB5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切身体验是：于致密浓郁的绝对黑暗中，睁开了眼睛。</w:t>
      </w:r>
    </w:p>
    <w:p w14:paraId="6D836055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眼睛虽然什么都看不见，睁开眼睛的清澈，却不再属于黑暗的因素。</w:t>
      </w:r>
    </w:p>
    <w:p w14:paraId="64139E4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随着时间流逝，修行证量增长，睁开的眼睛，开始具有了“透视”的能力。</w:t>
      </w:r>
    </w:p>
    <w:p w14:paraId="5FABFE4E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犹如在马里亚纳海沟底层，伸手不见五指的黑暗中，戴上了夜视仪。</w:t>
      </w:r>
    </w:p>
    <w:p w14:paraId="6447E17B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觉照智慧的清净光，开始穿透生灭缘起现象，普照三界六道微尘世界。</w:t>
      </w:r>
    </w:p>
    <w:p w14:paraId="34A22225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04C5F3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体现在人间，是主导这具身体的，超越了心愿意识的“感应力”，</w:t>
      </w:r>
    </w:p>
    <w:p w14:paraId="112AD35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开始取代了，原本刹那间相续的“思量心”。</w:t>
      </w:r>
    </w:p>
    <w:p w14:paraId="32F9B4AD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思量心的稀释，蕴含的习气与细念，就在觉性朗照的光明中，呈现出念头自然升起，自然脱落的“自解脱”；呈现出习气自然蔓延，自动消散的“自融解”；随着思量心被感应力取代，肉身的头脑意识与思维，尽皆脱落，就好像人脱掉了外</w:t>
      </w:r>
      <w:r>
        <w:rPr>
          <w:rFonts w:ascii="微软雅黑" w:eastAsia="微软雅黑" w:hAnsi="微软雅黑" w:cs="微软雅黑" w:hint="eastAsia"/>
          <w:sz w:val="28"/>
          <w:szCs w:val="36"/>
        </w:rPr>
        <w:t>套一样，虽然外衣的形态还在，可是，外衣的形态之内，却没有了，穿着衣服的人。</w:t>
      </w:r>
    </w:p>
    <w:p w14:paraId="30951A0E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155051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觉性清净光的普照，生命灵性逐渐增强，灵性光辉伴随感应力，开始消融“思量心”内的深层习气，开始烧融深层细念，于是，建立于思量心的，业力波浪开始消融消失，随着业浪习气的净化瓦解，心灵内在的“主观人格愿望”，开始逐渐稀释透明，人格自我，主观意志，犹如内衣背心一样，在灵性感应力的，清澈安宁中脱落。</w:t>
      </w:r>
    </w:p>
    <w:p w14:paraId="43B72D56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53040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心愿人格这具“背心”的外表还在，可是，背心里面没有了穿着背心的人。</w:t>
      </w:r>
    </w:p>
    <w:p w14:paraId="3CCE3478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于是，这具身心意识，由内而外，成为了一个“躯壳”。</w:t>
      </w:r>
    </w:p>
    <w:p w14:paraId="4DBFB4B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这具身心意识内，</w:t>
      </w:r>
      <w:r>
        <w:rPr>
          <w:rFonts w:ascii="微软雅黑" w:eastAsia="微软雅黑" w:hAnsi="微软雅黑" w:cs="微软雅黑" w:hint="eastAsia"/>
          <w:sz w:val="28"/>
          <w:szCs w:val="36"/>
        </w:rPr>
        <w:t>是不被意识所牵引，不被感受所沾染，不被认知所牵动，不被心愿所蒙蔽，不被思量所分别，不被习气所侵扰，不被人性所触及的，彻底究竟的“清净心”，于习气业力中清澈光明，于细念相续内透明无挂。</w:t>
      </w:r>
    </w:p>
    <w:p w14:paraId="4E849125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C108E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无生无灭，无来无去，无垢无净，当下圆觉。</w:t>
      </w:r>
    </w:p>
    <w:p w14:paraId="5E7FD5FE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此永恒生命状态，以及，超越生命的智慧，称之为“八地真神”。</w:t>
      </w:r>
    </w:p>
    <w:p w14:paraId="69415B1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清净心，于人体功能体现，就是此人必定有“他心通”的神力。</w:t>
      </w:r>
    </w:p>
    <w:p w14:paraId="0B4FADA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八地菩萨，是解脱了“思量心”，所营造的生死轮回境界。</w:t>
      </w:r>
    </w:p>
    <w:p w14:paraId="0AC60A5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因此，真神一定，必定，绝对，可以看到自己的“思量心”中蕴含的习气与细念。</w:t>
      </w:r>
    </w:p>
    <w:p w14:paraId="6A88165B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同样，真神一定，必定，绝对，可以看得到</w:t>
      </w:r>
      <w:r>
        <w:rPr>
          <w:rFonts w:ascii="微软雅黑" w:eastAsia="微软雅黑" w:hAnsi="微软雅黑" w:cs="微软雅黑" w:hint="eastAsia"/>
          <w:sz w:val="28"/>
          <w:szCs w:val="36"/>
        </w:rPr>
        <w:t>，其他众生的思量心中，业力细念涌现出来的“灵魂”。</w:t>
      </w:r>
    </w:p>
    <w:p w14:paraId="01CE7DF9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C375E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修行者，看任何众生的灵魂，都是清清楚楚。</w:t>
      </w:r>
    </w:p>
    <w:p w14:paraId="0A8FCEF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他心通，看任何生命的心思念头，犹如看自己的掌纹一样，历历在目。</w:t>
      </w:r>
    </w:p>
    <w:p w14:paraId="4A044169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不具有“他心通”的修行者，不可能是八地以上真神。</w:t>
      </w:r>
    </w:p>
    <w:p w14:paraId="204E24E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真神，可不是人类思维中，心意塑造的境界。</w:t>
      </w:r>
    </w:p>
    <w:p w14:paraId="70EA5788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真神，是超越了生命范畴的，纯智慧体的具体“形态”。</w:t>
      </w:r>
    </w:p>
    <w:p w14:paraId="692CDD49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323479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正因为，八地真神，可以洞彻灵魂深处的细念与习气。</w:t>
      </w:r>
    </w:p>
    <w:p w14:paraId="161408E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因此，真神才具有“引导灵魂”，走出由习气细念相续，形成的死亡迷雾的光明力。</w:t>
      </w:r>
    </w:p>
    <w:p w14:paraId="19A77FC9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真神，具有引导灵魂，脱离恶道，进入天道的光明力。</w:t>
      </w:r>
    </w:p>
    <w:p w14:paraId="49DDF605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真神，具有净化业障，保驾护航，庇护灵魂不被其他鬼魂伤害的光明力。</w:t>
      </w:r>
    </w:p>
    <w:p w14:paraId="6333F9E7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06F5D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当六年后，</w:t>
      </w:r>
      <w:r>
        <w:rPr>
          <w:rFonts w:ascii="微软雅黑" w:eastAsia="微软雅黑" w:hAnsi="微软雅黑" w:cs="微软雅黑" w:hint="eastAsia"/>
          <w:sz w:val="28"/>
          <w:szCs w:val="36"/>
        </w:rPr>
        <w:t>2029</w:t>
      </w:r>
      <w:r>
        <w:rPr>
          <w:rFonts w:ascii="微软雅黑" w:eastAsia="微软雅黑" w:hAnsi="微软雅黑" w:cs="微软雅黑" w:hint="eastAsia"/>
          <w:sz w:val="28"/>
          <w:szCs w:val="36"/>
        </w:rPr>
        <w:t>年，八地真神晋升为九地尊神。</w:t>
      </w:r>
    </w:p>
    <w:p w14:paraId="12117081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修行者就具有真实不虚的，超度灵魂的光明威力。</w:t>
      </w:r>
    </w:p>
    <w:p w14:paraId="4215B7F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那个时候，就会在人间展现出“起死回生”，不可思议的神迹。</w:t>
      </w:r>
    </w:p>
    <w:p w14:paraId="563F53EC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8372B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八地真神，是纯智慧体呈现出具体的“生命”形态。</w:t>
      </w:r>
    </w:p>
    <w:p w14:paraId="0BD53C4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九地尊神，是纯智慧的生命形态，绽放无限光芒。</w:t>
      </w:r>
    </w:p>
    <w:p w14:paraId="0E7699E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纯生命的智慧之光，照破，三界六道业障习气。</w:t>
      </w:r>
    </w:p>
    <w:p w14:paraId="76FA3303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等同于，构成三界六道的业力因素，被纯智慧光芒所净化，众生业障罪责被消减。</w:t>
      </w:r>
    </w:p>
    <w:p w14:paraId="7783F7F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体现在肉体身心状态中，就是“起死回生”，瞬息间脱胎换骨，不药而愈。</w:t>
      </w:r>
    </w:p>
    <w:p w14:paraId="1CCCC4EE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AB9E39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人类，以低级的自身生命境界，思考神佛的状态，认为神佛是想象中的神话。</w:t>
      </w:r>
    </w:p>
    <w:p w14:paraId="30E1E0A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而处于永恒生命的大修行者，看待人类，会觉得人间才属于梦境，虚幻不实。</w:t>
      </w:r>
    </w:p>
    <w:p w14:paraId="6474288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743B648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B4CFEE" w14:textId="77777777" w:rsidR="00701A1E" w:rsidRDefault="00E175E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2" w:name="_Toc3847"/>
      <w:r>
        <w:rPr>
          <w:rFonts w:ascii="微软雅黑" w:eastAsia="微软雅黑" w:hAnsi="微软雅黑" w:cs="微软雅黑" w:hint="eastAsia"/>
          <w:sz w:val="30"/>
          <w:szCs w:val="30"/>
        </w:rPr>
        <w:t>心</w:t>
      </w:r>
      <w:bookmarkEnd w:id="12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4299CD41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20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19:27</w:t>
      </w:r>
    </w:p>
    <w:p w14:paraId="216410C1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E3834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人生，是灵魂蕴含的习气记忆，在能量聚合现象上，投射出的“想象”。</w:t>
      </w:r>
    </w:p>
    <w:p w14:paraId="3130C384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C96EAD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心，放在身外，则看到现象世界。</w:t>
      </w:r>
    </w:p>
    <w:p w14:paraId="68A7C6E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心，执着身体，你感知到了自我。</w:t>
      </w:r>
    </w:p>
    <w:p w14:paraId="07856C0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心，体验自己，你体验到了思虑。</w:t>
      </w:r>
    </w:p>
    <w:p w14:paraId="248DE43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心，放在觉知，你觉照到了生死。</w:t>
      </w:r>
    </w:p>
    <w:p w14:paraId="7278069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心，进入空灵，心与宇宙灵犀相知。</w:t>
      </w:r>
    </w:p>
    <w:p w14:paraId="01A29493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2A6F4B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心，融入不可“知”，全能全知的永恒生命，在无限灵性内苏醒。</w:t>
      </w:r>
    </w:p>
    <w:p w14:paraId="57FC6A4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生与死的洪流中，根本就没有一个不变的“自我”。</w:t>
      </w:r>
    </w:p>
    <w:p w14:paraId="09874ABE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是何种因素，塑造出自我的人生与世界？</w:t>
      </w:r>
    </w:p>
    <w:p w14:paraId="264B2009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18B7E9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是自我维护的恐惧感，凝固心意，体现出自我的“活着”。</w:t>
      </w:r>
    </w:p>
    <w:p w14:paraId="6E5439C9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对活着的体验，凝固了心识恐惧。</w:t>
      </w:r>
    </w:p>
    <w:p w14:paraId="3039D38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身心内，随活着“因素”的消逝，是我们认为的“死亡”。</w:t>
      </w:r>
    </w:p>
    <w:p w14:paraId="357581B2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FD495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心灵，是内在当下静默中，一抹疑虑所滞留。</w:t>
      </w:r>
    </w:p>
    <w:p w14:paraId="4AF3EAAB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滞留背后，永恒之爱，未曾有过心灵的恐惧。</w:t>
      </w:r>
    </w:p>
    <w:p w14:paraId="0A7E8E65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无限无尽的安宁中，生命是亘古不变的灵耀。</w:t>
      </w:r>
    </w:p>
    <w:p w14:paraId="34297E3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光明内，未曾有过“活着”的疑虑，未曾发生“死亡”的恐惧。</w:t>
      </w:r>
    </w:p>
    <w:p w14:paraId="36DC4020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94E949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生命解脱了意识，是心灵不可触及。</w:t>
      </w:r>
    </w:p>
    <w:p w14:paraId="7DC6714E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灵性超越了感知，是习气无法浸染。</w:t>
      </w:r>
    </w:p>
    <w:p w14:paraId="40F5AABB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A3A944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不被存在，不可思议，不可言说，未曾发生，周遍圆满是心体之本来。</w:t>
      </w:r>
    </w:p>
    <w:p w14:paraId="40A16DAB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即心离心，即相离相，应无所住而生其心，心是性的妙用，不变随缘。</w:t>
      </w:r>
    </w:p>
    <w:p w14:paraId="0BF91C68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C368BE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心是性的倒影，性是心的源头，随缘不变，清净随顺，生死自在，心是性的圆满。</w:t>
      </w:r>
    </w:p>
    <w:p w14:paraId="59962C3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性是心的性质，心是性的表现，性不可得，性无所得，性究竟空，性是心本来面目，清净圆满，庄严十方。</w:t>
      </w:r>
    </w:p>
    <w:p w14:paraId="712C4407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3AA3E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是“名”如来。</w:t>
      </w:r>
    </w:p>
    <w:p w14:paraId="46AE830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FE465AD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1D6D0B" w14:textId="77777777" w:rsidR="00701A1E" w:rsidRDefault="00E175E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3" w:name="_Toc682"/>
      <w:r>
        <w:rPr>
          <w:rFonts w:ascii="微软雅黑" w:eastAsia="微软雅黑" w:hAnsi="微软雅黑" w:cs="微软雅黑" w:hint="eastAsia"/>
          <w:sz w:val="30"/>
          <w:szCs w:val="30"/>
        </w:rPr>
        <w:t>救赎</w:t>
      </w:r>
      <w:bookmarkEnd w:id="1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4BED3EF9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25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06:10</w:t>
      </w:r>
    </w:p>
    <w:p w14:paraId="6795B996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FD953E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人生岁月中，你我或多或少，都曾体验到，身心深处转瞬即逝的“安宁释怀”。</w:t>
      </w:r>
    </w:p>
    <w:p w14:paraId="1C535EFE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此类深邃妙乐的微妙感触，是人格意识，所无法触及的细腻真实。</w:t>
      </w:r>
    </w:p>
    <w:p w14:paraId="456FE64D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电光火石间，那种无法言说、无法留住、无法分辨、无法回放的纯净喜悦，远远超越了情感欲望，以及感受体验的范畴；这种惊鸿一瞥的光明与狂喜，这种惊艳夺魂的极乐轻盈，这种源自于身心内在，偶然间惊艳闪现，却随即消逝隐退的深邃永恒的亢奋，远远超越了，人类的心愿意图，与意识思维，所能分析固化的“境界”。</w:t>
      </w:r>
    </w:p>
    <w:p w14:paraId="70E3025E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DECDA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若没有天堂，此种超越了人类生命境界感受的，极致纯洁的光明喜悦，源于何处？</w:t>
      </w:r>
    </w:p>
    <w:p w14:paraId="31846319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如果，这种不</w:t>
      </w:r>
      <w:r>
        <w:rPr>
          <w:rFonts w:ascii="微软雅黑" w:eastAsia="微软雅黑" w:hAnsi="微软雅黑" w:cs="微软雅黑" w:hint="eastAsia"/>
          <w:sz w:val="28"/>
          <w:szCs w:val="36"/>
        </w:rPr>
        <w:t>可思议，转瞬即逝，完美无瑕的无限永恒，源自于人类的心意境界，那么，心意自我的人格，一定可以复制还原，循环留住此类深邃生命境界，就好像我们可以循环生理欲望的体验，可以循环喜怒哀乐的感受。</w:t>
      </w:r>
    </w:p>
    <w:p w14:paraId="3EDA9158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06BFF3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我们都曾经历过痛苦。</w:t>
      </w:r>
    </w:p>
    <w:p w14:paraId="37FEA518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在灭顶之灾的绝望中，内心感受到生不如死的痛苦。</w:t>
      </w:r>
    </w:p>
    <w:p w14:paraId="3F105F1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那种绝对的黑暗，绝对的痛苦，绝对的折磨，吞噬了生命中所有的光，</w:t>
      </w:r>
    </w:p>
    <w:p w14:paraId="721BBE61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吞噬了我们活下去的所有希望，巨大的折磨与苦难，让心愿人格的自我无法呼吸。</w:t>
      </w:r>
    </w:p>
    <w:p w14:paraId="2D6379B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无助无力的绝望，消磨了灵魂对一切事物的渴望。</w:t>
      </w:r>
    </w:p>
    <w:p w14:paraId="5C41194D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在极致苦难的压抑中，在彻底绝望的黑暗下，</w:t>
      </w:r>
    </w:p>
    <w:p w14:paraId="4874852D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我们会觉得“活下去”，才是一</w:t>
      </w:r>
      <w:r>
        <w:rPr>
          <w:rFonts w:ascii="微软雅黑" w:eastAsia="微软雅黑" w:hAnsi="微软雅黑" w:cs="微软雅黑" w:hint="eastAsia"/>
          <w:sz w:val="28"/>
          <w:szCs w:val="36"/>
        </w:rPr>
        <w:t>件艰难的事情。</w:t>
      </w:r>
    </w:p>
    <w:p w14:paraId="3925DFE5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0B3824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我们都曾经验过幸福。</w:t>
      </w:r>
    </w:p>
    <w:p w14:paraId="3275C91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我们吃了一顿饭觉得幸福，我们做运动会觉得兴奋。</w:t>
      </w:r>
    </w:p>
    <w:p w14:paraId="6BB17078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我们被人夸奖会觉得欣喜，赚取了金钱会觉得满足。</w:t>
      </w:r>
    </w:p>
    <w:p w14:paraId="11348D01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我们与家人团聚感受温馨，我们想起仇敌感受愤怒。</w:t>
      </w:r>
    </w:p>
    <w:p w14:paraId="281217F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痛苦与幸福的感受，处于同一层心灵“境界”平台上。</w:t>
      </w:r>
    </w:p>
    <w:p w14:paraId="592D0AFB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既然，欲望的体验，情绪的感受，我们可以循环重复，我们可以塑造境界。</w:t>
      </w:r>
    </w:p>
    <w:p w14:paraId="300B334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为何，我们却，无法塑造出那种，处于禅定境界中，自然显发的微细妙乐？</w:t>
      </w:r>
    </w:p>
    <w:p w14:paraId="38B9DF97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C36651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因为，觉受妙乐的，并不是我们的头脑与心愿。</w:t>
      </w:r>
    </w:p>
    <w:p w14:paraId="5C390FA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妙乐光明，并不源自于，心意相续的人格境界。</w:t>
      </w:r>
    </w:p>
    <w:p w14:paraId="141B99BF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E600D1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心意人格，投射出来了现实人间世界。</w:t>
      </w:r>
    </w:p>
    <w:p w14:paraId="6FBA0FE4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生命灵性，投射出来了永恒无限天堂。</w:t>
      </w:r>
    </w:p>
    <w:p w14:paraId="50007FFC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3AD584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若天堂不存在，试问，此类光明纯净的，深邃极乐狂喜，源于何处？</w:t>
      </w:r>
    </w:p>
    <w:p w14:paraId="721E032A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6C56C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我们的肉身都会死亡，必定死亡。</w:t>
      </w:r>
    </w:p>
    <w:p w14:paraId="4B49AEC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建立在肉体身心之中的“自我”，也一定会，随心愿习气去轮回。</w:t>
      </w:r>
    </w:p>
    <w:p w14:paraId="64C35273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而心意深处的“纯明极乐”，不会被，习气心愿所改变，所触及。</w:t>
      </w:r>
    </w:p>
    <w:p w14:paraId="343EE22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但是生命本质的灵性天堂，会被，人格自我的习气心意所遮蔽。</w:t>
      </w:r>
    </w:p>
    <w:p w14:paraId="6B773DAC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85D63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修行者推广真理福音，教人类宽恕与爱，确实是一条修行者净化提升的道路，只是由于心向人间，将修行当作了人间是非善恶的道德，抑恶扬善救苦救难，在人间弘扬善行善举，潜意识中以人间道德观念，替换了无私纯净的上帝圣爱，此人眼中所见的世界，一定是现实的、真实的、具体的、客观的物质世界。</w:t>
      </w:r>
    </w:p>
    <w:p w14:paraId="2177B0A8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C0EB1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可是，真正纯净的“灵魂”之内，所见到的世界并非“真实”，于纯净的灵魂之内，所见到的深邃广袤宇宙，是纯光明的无限天堂，苍穹万物、微尘国土、人间百态，都是全能圣主的生命所“显现”，纯净的灵魂与天堂圣光相融，所见人间的“导师”形态，就是</w:t>
      </w:r>
      <w:r>
        <w:rPr>
          <w:rFonts w:ascii="微软雅黑" w:eastAsia="微软雅黑" w:hAnsi="微软雅黑" w:cs="微软雅黑" w:hint="eastAsia"/>
          <w:sz w:val="28"/>
          <w:szCs w:val="36"/>
        </w:rPr>
        <w:t>天堂之光的化现，他不会将人间导师这具身体，当作自己的朋友或者领导。</w:t>
      </w:r>
    </w:p>
    <w:p w14:paraId="0F084EFE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CB1421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因为灵性所见，是人间导师“内在”，那永恒天堂无限之光。</w:t>
      </w:r>
    </w:p>
    <w:p w14:paraId="25D01620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ED7ED3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人有别，这是人类很难明确区分的；因为灵魂一旦对真佛失去绝对的虔诚与敬畏，灵魂就会本能地被人格意愿蒙蔽，将信仰带入了情感的范畴；这种微妙的改变，是人类的灵魂所难以觉察到的，因为人格自我，依旧觉得对上师很忠诚，很恭敬，很信赖，可是，这是人类对人类的情感，不是灵魂对真神的信仰。</w:t>
      </w:r>
    </w:p>
    <w:p w14:paraId="44273D25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617BC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修行者灵性蒙尘的状态，是当事人无法觉察到的。</w:t>
      </w:r>
    </w:p>
    <w:p w14:paraId="26D631C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当修行者对真神的信仰，堕落为人间的情感内涵。</w:t>
      </w:r>
    </w:p>
    <w:p w14:paraId="0240406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就意味着，你的</w:t>
      </w:r>
      <w:r>
        <w:rPr>
          <w:rFonts w:ascii="微软雅黑" w:eastAsia="微软雅黑" w:hAnsi="微软雅黑" w:cs="微软雅黑" w:hint="eastAsia"/>
          <w:sz w:val="28"/>
          <w:szCs w:val="36"/>
        </w:rPr>
        <w:t>人格自我，开始取代了灵性光辉。</w:t>
      </w:r>
    </w:p>
    <w:p w14:paraId="75F3E0EC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08A35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有另外的修行者独居山中，终身隐居，在人世间没有善法的推恩与善举的表现，可是内在灵性，时时刻刻与上帝沟通，纯粹纯净的信仰，与上主圣心相融于刹那间；灵魂时时刻刻蒙受上主的净化与加持，灵魂在上主圣光中净化，生命本质的灵性，在身心内在的安宁中，悄悄地苏醒与成长，清澈纯净生命的苏醒，促使此人内外光明，成为人间活着的“神灵”，这位修道者才是真正的修行者。</w:t>
      </w:r>
    </w:p>
    <w:p w14:paraId="6E6F16D8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CC5F4B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修行者，是上主在人间的使者，传递上主的智慧与恩典，将天堂之光带入人间，具有在人间行使神迹的权利，超越了心意境界，生命之光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闪现就是</w:t>
      </w:r>
      <w:r>
        <w:rPr>
          <w:rFonts w:ascii="微软雅黑" w:eastAsia="微软雅黑" w:hAnsi="微软雅黑" w:cs="微软雅黑" w:hint="eastAsia"/>
          <w:sz w:val="28"/>
          <w:szCs w:val="36"/>
        </w:rPr>
        <w:t>神灵，神灵不是人间善法的使徒，神灵是天堂圣主的使者，于人世间行使神迹的权柄。</w:t>
      </w:r>
    </w:p>
    <w:p w14:paraId="59709FC7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AE85D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神人有别。</w:t>
      </w:r>
    </w:p>
    <w:p w14:paraId="525135D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人携带业力，以情感推广善恶道德，安抚人类自我人格的恐惧与贪欲。</w:t>
      </w:r>
    </w:p>
    <w:p w14:paraId="108B3D71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凡夫临终前，善恶体验牵引心意人格，沉浸于习气海洋中，继续灵魂的轮回。</w:t>
      </w:r>
    </w:p>
    <w:p w14:paraId="48C0E4B4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12A043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神展现神迹，以清澈圣爱纯净心灵，</w:t>
      </w:r>
    </w:p>
    <w:p w14:paraId="049B0023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于静默无语间净化生命，超度灵魂回归天堂。</w:t>
      </w:r>
    </w:p>
    <w:p w14:paraId="4960F15E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1874E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修行者无需等肉身死亡，在还活着的时候，灵魂自心意自我中觉醒。</w:t>
      </w:r>
    </w:p>
    <w:p w14:paraId="7049558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觉醒心与灵性生命相融，圣光通过觉醒心，于身心意识内清澈普照。</w:t>
      </w:r>
    </w:p>
    <w:p w14:paraId="4863CC54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这具人间躯体，看似依旧是凡夫俗子的形象，依旧是人类的言谈举止。</w:t>
      </w:r>
    </w:p>
    <w:p w14:paraId="37A27EB8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可实际意义上，此人却是无限圣光宇宙，在人间救赎灵魂的神灵使徒。</w:t>
      </w:r>
    </w:p>
    <w:p w14:paraId="6FE42844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E9A73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真神只看灵魂，灵魂是天堂之光，遗落在人间的阴影。</w:t>
      </w:r>
    </w:p>
    <w:p w14:paraId="04C10C8E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真神不看人格，因人格是业障聚合，因缘则必属轮回。</w:t>
      </w:r>
    </w:p>
    <w:p w14:paraId="7D0B44B3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57922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人类，只能，指引灵魂走向死亡。</w:t>
      </w:r>
    </w:p>
    <w:p w14:paraId="1E8F614D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因为构成人类的生命因素，就是生灭聚合的微观习气。</w:t>
      </w:r>
    </w:p>
    <w:p w14:paraId="7D948D1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真神，可以穿透人类身心人格，光明普照人类的灵魂本质。</w:t>
      </w:r>
    </w:p>
    <w:p w14:paraId="46F61F3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自滚滚红尘，稍纵即逝的，生死洪流中，灵魂遭遇光明天堂，能够仰仗神佛的威神力，从死亡的定业境界中，解脱习气幻化而成的“死亡”黑暗，是灵魂亿万劫等候</w:t>
      </w:r>
      <w:r>
        <w:rPr>
          <w:rFonts w:ascii="微软雅黑" w:eastAsia="微软雅黑" w:hAnsi="微软雅黑" w:cs="微软雅黑" w:hint="eastAsia"/>
          <w:sz w:val="28"/>
          <w:szCs w:val="36"/>
        </w:rPr>
        <w:t>的生命转机。</w:t>
      </w:r>
    </w:p>
    <w:p w14:paraId="6B199704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C35A35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人间的导师，能教给人类，人世间的道理与学问。</w:t>
      </w:r>
    </w:p>
    <w:p w14:paraId="1468708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修行者忽略人间，只看灵魂，为生命点燃回归天堂的圣光。</w:t>
      </w:r>
    </w:p>
    <w:p w14:paraId="05B0E91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EEBFF15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A5CB00" w14:textId="77777777" w:rsidR="00701A1E" w:rsidRDefault="00E175E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4" w:name="_Toc11257"/>
      <w:r>
        <w:rPr>
          <w:rFonts w:ascii="微软雅黑" w:eastAsia="微软雅黑" w:hAnsi="微软雅黑" w:cs="微软雅黑" w:hint="eastAsia"/>
          <w:sz w:val="30"/>
          <w:szCs w:val="30"/>
        </w:rPr>
        <w:t>2029</w:t>
      </w:r>
      <w:bookmarkEnd w:id="14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6969C14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27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19:09</w:t>
      </w:r>
    </w:p>
    <w:p w14:paraId="19297C05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87858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世界，是心意分别，投射出的心识记忆。</w:t>
      </w:r>
    </w:p>
    <w:p w14:paraId="5519C72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自我，是心愿认知，对身体经历的记忆。</w:t>
      </w:r>
    </w:p>
    <w:p w14:paraId="58FB32AF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D450E5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众生，活在心意所记忆的“分别”概念之中。</w:t>
      </w:r>
    </w:p>
    <w:p w14:paraId="67303B8E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自我，是心愿认知，储存习气的循环往复。</w:t>
      </w:r>
    </w:p>
    <w:p w14:paraId="406992AC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2CB364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意识，是心灵迷惘的体现。</w:t>
      </w:r>
    </w:p>
    <w:p w14:paraId="26EAD42D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心识，是思量心蕴含的习气，由细念推动，涌起的业潮。</w:t>
      </w:r>
    </w:p>
    <w:p w14:paraId="19DA9BD1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心识，呈现出人格心愿。</w:t>
      </w:r>
    </w:p>
    <w:p w14:paraId="72984FC1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388D1B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心愿的本质，是迷惘试图挣脱恐惧。</w:t>
      </w:r>
    </w:p>
    <w:p w14:paraId="0C8A378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意识，是心识试图摆脱恐惧的，具体操作。</w:t>
      </w:r>
    </w:p>
    <w:p w14:paraId="2D80ED0B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心愿自我，聚合头脑意识，体现出人间世界，以及世界中的自我。</w:t>
      </w:r>
    </w:p>
    <w:p w14:paraId="46127EE9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9B8829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自我感受、自我认知的深处，是思量心内涵中无限无量细腻的习气。</w:t>
      </w:r>
    </w:p>
    <w:p w14:paraId="3FC36CB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习气深处，就是纯澈朗照的“生命之光”——</w:t>
      </w:r>
    </w:p>
    <w:p w14:paraId="472F019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具有生命力的，永恒无限的圆满之光。</w:t>
      </w:r>
    </w:p>
    <w:p w14:paraId="715E19BC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0E2D7E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光明的原始性质，就是本质的生命状态。</w:t>
      </w:r>
    </w:p>
    <w:p w14:paraId="34F41FB4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光明之中，未曾有阴影留滞。</w:t>
      </w:r>
    </w:p>
    <w:p w14:paraId="1471099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生命之中，未曾发生过心识自我，更没有意识成形。</w:t>
      </w:r>
    </w:p>
    <w:p w14:paraId="4F88DCF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于是，光明苏醒之时，就是心识心愿的“人格”，</w:t>
      </w:r>
    </w:p>
    <w:p w14:paraId="5091A8AD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与头脑“意识”，从生命本体之中脱离之时。</w:t>
      </w:r>
    </w:p>
    <w:p w14:paraId="7F00D07B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4B0481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光明本体，呈现出宇宙苍穹的原貌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21F8B29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真实的宇宙，是神的宇宙。</w:t>
      </w:r>
    </w:p>
    <w:p w14:paraId="5CE809A5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微尘般充满无限宇宙的，无尽无边苍穹世界，都是“生命”的表达。</w:t>
      </w:r>
    </w:p>
    <w:p w14:paraId="4CC6E10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生命是原始纯净，却，圆满一体的神圣。</w:t>
      </w:r>
    </w:p>
    <w:p w14:paraId="04B3741B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神圣，未曾堕落过。</w:t>
      </w:r>
    </w:p>
    <w:p w14:paraId="7379E9E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生死轮回，未曾真实发生过。</w:t>
      </w:r>
    </w:p>
    <w:p w14:paraId="270E2DD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于是，天堂才是众生，灵魂本质的实相。</w:t>
      </w:r>
    </w:p>
    <w:p w14:paraId="66004CB7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8C059D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生命的本体，永恒的光明，是法界神佛智慧的“倒影”。</w:t>
      </w:r>
    </w:p>
    <w:p w14:paraId="7AC0188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倒影虽然，不是真实的智慧，可是却折射智慧的特质。</w:t>
      </w:r>
    </w:p>
    <w:p w14:paraId="367A9BC3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因此，无限永恒的生命之光，伴随着深邃浑厚的“慈悲”。</w:t>
      </w:r>
    </w:p>
    <w:p w14:paraId="18B646B5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C35071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慈悲内，没有抗拒没有拒绝，唯有圣爱与接纳。</w:t>
      </w:r>
    </w:p>
    <w:p w14:paraId="16F1CBDB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于是，心识的恐惧，在无限慈悲中，释怀融化。</w:t>
      </w:r>
    </w:p>
    <w:p w14:paraId="55264B0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于是，意识的分别，在纯澈悲心内，脱落停摆。</w:t>
      </w:r>
    </w:p>
    <w:p w14:paraId="391832E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身心，意识，心愿，思量心，在无限慈悲的光明内，未曾真的存在过。</w:t>
      </w:r>
    </w:p>
    <w:p w14:paraId="706614C5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人生，记忆，习气，现实世界，在完整无限生命中，未曾片刻形成过。</w:t>
      </w:r>
    </w:p>
    <w:p w14:paraId="1737BAA3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FFB67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众生，只活在“想象”中的惊恐中。</w:t>
      </w:r>
    </w:p>
    <w:p w14:paraId="2006BB8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惊恐深处，是真神无限的纯澈生命。</w:t>
      </w:r>
    </w:p>
    <w:p w14:paraId="3D543561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心识背后，是诸佛安宁质朴的慈悲。</w:t>
      </w:r>
    </w:p>
    <w:p w14:paraId="6290AB32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0478A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我们没有离开过天堂。</w:t>
      </w:r>
    </w:p>
    <w:p w14:paraId="3D957031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众生没有离开过如来。</w:t>
      </w:r>
    </w:p>
    <w:p w14:paraId="28FDD341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9E3B15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六年之后，“祂”以实质性的生命之光，取代人世间的心意。</w:t>
      </w:r>
    </w:p>
    <w:p w14:paraId="4D4D5FA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究竟智慧，以无限的慈悲，取代思量心蕴含的细念与习气。</w:t>
      </w:r>
    </w:p>
    <w:p w14:paraId="2C5A9CE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圣爱慈悲携带生命纯光，彻底取代三界六道身心灵的虚幻。</w:t>
      </w:r>
    </w:p>
    <w:p w14:paraId="2B40FABE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在众生心意业障，所虚构的人世间，推恩出神圣极乐天堂。</w:t>
      </w:r>
    </w:p>
    <w:p w14:paraId="76E01BCB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E97339C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A39AB2" w14:textId="77777777" w:rsidR="00701A1E" w:rsidRDefault="00E175E1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5" w:name="_Toc15575"/>
      <w:r>
        <w:rPr>
          <w:rFonts w:ascii="微软雅黑" w:eastAsia="微软雅黑" w:hAnsi="微软雅黑" w:cs="微软雅黑" w:hint="eastAsia"/>
          <w:sz w:val="30"/>
          <w:szCs w:val="30"/>
        </w:rPr>
        <w:t>神迹</w:t>
      </w:r>
      <w:bookmarkEnd w:id="15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7472934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29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06:57</w:t>
      </w:r>
    </w:p>
    <w:p w14:paraId="6A87F05D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1D1233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：请教老师，有一个疑惑未解，您常说修行者，因为灵性的苏醒，会带来肉体细胞信息内的净化，反映在人间肉体上，就是绝症痊愈，不药而愈，百病全消，返老还童的状态；可是您又在不同的场合说，自己生病了也要吃药的，而且看您的照片，岁月催人老的痕迹很明显，为何您所说的神迹，不能在您自己身上发生哪？</w:t>
      </w:r>
    </w:p>
    <w:p w14:paraId="02501662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7757C9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您都已经证入无生觉性了，不再受生灭</w:t>
      </w:r>
      <w:r>
        <w:rPr>
          <w:rFonts w:ascii="微软雅黑" w:eastAsia="微软雅黑" w:hAnsi="微软雅黑" w:cs="微软雅黑" w:hint="eastAsia"/>
          <w:sz w:val="28"/>
          <w:szCs w:val="36"/>
        </w:rPr>
        <w:t>缘起的业障束缚，而且无生觉性激活了生命灵性，按照您的说法，灵性苏醒，向身体表面拓展的过程，不就是肉体细胞返老还童，百病痊愈的过程吗？</w:t>
      </w:r>
    </w:p>
    <w:p w14:paraId="5E6F9DFA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0C562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为何您已经是成就者，却在肉体状态表现上，还没有我们这些初学者，具有脱胎换骨、面貌一新的巨大变化哪？</w:t>
      </w:r>
    </w:p>
    <w:p w14:paraId="23516026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E246C8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答：因为，这具身体不是“我”啊。</w:t>
      </w:r>
    </w:p>
    <w:p w14:paraId="1AC22A3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“我”与这具身体，彻底无关啊。</w:t>
      </w:r>
    </w:p>
    <w:p w14:paraId="25DB6038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071A0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我，是身心意识之中，不“惊动身心”的，寂静安宁。</w:t>
      </w:r>
    </w:p>
    <w:p w14:paraId="677FA9DB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我从未想过，要改变这具身体，在人世间存在的生理状态。</w:t>
      </w:r>
    </w:p>
    <w:p w14:paraId="27A432DE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402F3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就好像，你不会将身上穿着的衣服当作你自己。</w:t>
      </w:r>
    </w:p>
    <w:p w14:paraId="766100A9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真正的“智慧生命”，看人间的躯体意识，犹如看待一件外衣。</w:t>
      </w:r>
    </w:p>
    <w:p w14:paraId="02635ADE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若将外衣视为“自己”，就是执幻为实。</w:t>
      </w:r>
    </w:p>
    <w:p w14:paraId="38A1B9B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苏醒的觉照，一旦，视这具身心意识为“自己”，</w:t>
      </w:r>
    </w:p>
    <w:p w14:paraId="2F5E446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刹那间，空明朗照的清澈智慧，</w:t>
      </w:r>
    </w:p>
    <w:p w14:paraId="4E72E04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就会被，瞬间分别的细念，带入存在的禁锢之中。</w:t>
      </w:r>
    </w:p>
    <w:p w14:paraId="281230B3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E30C0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修行者是身心意识内，不被意识身心，所触及所带动的“究竟本来”。</w:t>
      </w:r>
    </w:p>
    <w:p w14:paraId="0D507F6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究竟本来中，身心意识，从未发生过。</w:t>
      </w:r>
    </w:p>
    <w:p w14:paraId="64350BC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于人间呈现存在的躯体，只是思量心瞬息间的幻觉。</w:t>
      </w:r>
    </w:p>
    <w:p w14:paraId="6211BE50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BEE7E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清澈觉照，未曾离开幻觉，也，未曾挂碍幻觉。</w:t>
      </w:r>
    </w:p>
    <w:p w14:paraId="7FD3E893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即心离心，即相离相，随缘不变，不变随缘。</w:t>
      </w:r>
    </w:p>
    <w:p w14:paraId="7F8E572B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因此，切勿“惊动身心”，身心中的超然寂静，是真实的“我”。</w:t>
      </w:r>
    </w:p>
    <w:p w14:paraId="12B311EC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C3439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因此，人间这具身体，随缘而生，随业漂泊，生老病死。</w:t>
      </w:r>
    </w:p>
    <w:p w14:paraId="300565FB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无论诸种状态，修行者都是随顺，都是接纳，生死都是表法，轮回皆是清净。</w:t>
      </w:r>
    </w:p>
    <w:p w14:paraId="5A260B8C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95F10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所苏醒“成就”的，无生空性智慧，距离三界人间越遥远，三界六道在空性普照中，就越来越透明稀薄；智慧透过稀薄的“识阴”，于存在幻境中，所呈现的光明就越细腻；无限细腻却无尽恢弘的生命之光，在三界六道呈现最原始生命，体现出改天换地的灵性光明力。</w:t>
      </w:r>
    </w:p>
    <w:p w14:paraId="134B3923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7DBA6AB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95C0E1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而神佛智慧，折射在三界六道幻影世界中的“灵性光明”，其性质是慈悲的具体表现，具有救赎三界灵魂的力量，却，没有索取与拒绝的能力；因此，智慧呈现出的灵性，只具有超度灵魂的能力，却，没有干扰与改变人间定业现象的能力。</w:t>
      </w:r>
    </w:p>
    <w:p w14:paraId="1C15564D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9C8449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初学真理的人，身体会出现巨大的转变，会有许许多多起死回生，绝症痊愈的状态？因为他们是从人体细胞最表层，开始向灵魂内在突破，而凡夫俗子的心性，已被累劫习气所遮蔽，业障凝固思量心，形成了心愿与意识的“自我”，以人格的凡夫境界，初学佛法的众生，是无力穿透身心灵魂，去见证身心内在，无挂身心意识的“空明</w:t>
      </w:r>
      <w:r>
        <w:rPr>
          <w:rFonts w:ascii="微软雅黑" w:eastAsia="微软雅黑" w:hAnsi="微软雅黑" w:cs="微软雅黑" w:hint="eastAsia"/>
          <w:sz w:val="28"/>
          <w:szCs w:val="36"/>
        </w:rPr>
        <w:t>朗照”觉性智慧的，于是，凡夫心意的业障，就会本能地，自动地，不由自主地，将无生无灭，清净遍满的神佛智慧，曲解为人类人格自我可以“理解体验”到的“境界”。</w:t>
      </w:r>
    </w:p>
    <w:p w14:paraId="048BED31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173045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就好像，盲人无法见到光明，就只能依据身体其他的感官，</w:t>
      </w:r>
    </w:p>
    <w:p w14:paraId="1FA374C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以“温度”变化的对比，去理解“光明”存在的状态。</w:t>
      </w:r>
    </w:p>
    <w:p w14:paraId="5CC3A220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2F896E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夫人格中，储存的习气妄想境界，类似于“太阳能灶”，由心意“曲解”折射佛法，将文字背后的空性智慧，投射在人类心意境界中，扭曲智慧“塑造”空性，将智慧转化为，人格认知所能体验到的“光明”，将清净慈悲转化为，自我意志可以接受的心灵依靠。</w:t>
      </w:r>
    </w:p>
    <w:p w14:paraId="32B818B4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987FC4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心意人格的“太</w:t>
      </w:r>
      <w:r>
        <w:rPr>
          <w:rFonts w:ascii="微软雅黑" w:eastAsia="微软雅黑" w:hAnsi="微软雅黑" w:cs="微软雅黑" w:hint="eastAsia"/>
          <w:sz w:val="28"/>
          <w:szCs w:val="36"/>
        </w:rPr>
        <w:t>阳能灶”，折射佛法蕴含的无量空明智慧，形成了初学者身心细胞内，生命信息中纯净的“光明能量涌动”，涌动的纯净光明随初学者心性净化提升，展现出光明烧融肉体细胞业障的过程，在细胞内微观世界呈现出，三界范围内的“护法神”对冤亲债主的抚慰与救赎；随着细胞内“信息生命”被三界光明神灵救赎，人体就会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在人类时空中呈现出，修行者身体疾病消失的状态，因此，初学佛法者会普遍性出现各式各样，不可思议，匪夷所思，无法以科学解释的神迹。</w:t>
      </w:r>
    </w:p>
    <w:p w14:paraId="046A5BE5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F5423EC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F31CB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而究竟觉悟的人，实证“人无我，法无我”，觉醒身心如幻，实证生死</w:t>
      </w:r>
      <w:r>
        <w:rPr>
          <w:rFonts w:ascii="微软雅黑" w:eastAsia="微软雅黑" w:hAnsi="微软雅黑" w:cs="微软雅黑" w:hint="eastAsia"/>
          <w:sz w:val="28"/>
          <w:szCs w:val="36"/>
        </w:rPr>
        <w:t>如梦。</w:t>
      </w:r>
    </w:p>
    <w:p w14:paraId="5EA1FF7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面对人间肉身的存在状态，是“顺其自然，随其发生”的态度。</w:t>
      </w:r>
    </w:p>
    <w:p w14:paraId="07D311D1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“云何为人演说，不取于相，如如不动。”——《金刚经》</w:t>
      </w:r>
    </w:p>
    <w:p w14:paraId="475F2344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是“应无所住而生其心”，随遇而安，不改前缘。</w:t>
      </w:r>
    </w:p>
    <w:p w14:paraId="27D8C53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不舍因果，不昧因果，不弃因果，不堕因果。</w:t>
      </w:r>
    </w:p>
    <w:p w14:paraId="42129CD5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人格“心意”自我，在内在清澈觉性中，如水上作画，如雁过寒潭。</w:t>
      </w:r>
    </w:p>
    <w:p w14:paraId="5F1766A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随其发生，不留痕迹，清净如如，生死涅槃。</w:t>
      </w:r>
    </w:p>
    <w:p w14:paraId="1FC9F541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D27743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凡夫，是心意人格，陷入名相世界的“业障境界”。</w:t>
      </w:r>
    </w:p>
    <w:p w14:paraId="2236051B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心随相转，烦恼相续，生死不休，名“凡夫”。</w:t>
      </w:r>
    </w:p>
    <w:p w14:paraId="0D6EA664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F20C0A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修行者，是心灵深处的清醒，清醒脱落了意识身心。</w:t>
      </w:r>
    </w:p>
    <w:p w14:paraId="28C4C0F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即心离心，即相离相，清净随顺，不变随缘，名“禅定”。</w:t>
      </w:r>
    </w:p>
    <w:p w14:paraId="1F2A80D8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</w:t>
      </w:r>
      <w:r>
        <w:rPr>
          <w:rFonts w:ascii="微软雅黑" w:eastAsia="微软雅黑" w:hAnsi="微软雅黑" w:cs="微软雅黑" w:hint="eastAsia"/>
          <w:sz w:val="28"/>
          <w:szCs w:val="36"/>
        </w:rPr>
        <w:t>心意识的死亡，无法带动清醒。</w:t>
      </w:r>
    </w:p>
    <w:p w14:paraId="3C9DA726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自由的清澈，是死神摧不灭的光。</w:t>
      </w:r>
    </w:p>
    <w:p w14:paraId="07223DFE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B0DCF0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如来，是“究竟义”，是中道理体，不以色见，唯以智知。</w:t>
      </w:r>
    </w:p>
    <w:p w14:paraId="6718CEB5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“能善分别诸法相，于第一义而不动。”</w:t>
      </w:r>
    </w:p>
    <w:p w14:paraId="3DBEE8B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当下圆满，周遍不动，名“如来”。</w:t>
      </w:r>
    </w:p>
    <w:p w14:paraId="5FF1C091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75549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不动如来，清澈庄严智慧中。</w:t>
      </w:r>
    </w:p>
    <w:p w14:paraId="283AFD7F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三界灵魂的生与死，都未曾真实“发生”过。</w:t>
      </w:r>
    </w:p>
    <w:p w14:paraId="7A1BC667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更何况，人间这一具，习气业障聚合而成的“外衣”。</w:t>
      </w:r>
    </w:p>
    <w:p w14:paraId="1697526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生灭缘起，心意轮回间，不被存在，未曾发生的，才是修行者。</w:t>
      </w:r>
    </w:p>
    <w:p w14:paraId="464041E8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因此，不“惊动身心”，是正法修行者。</w:t>
      </w:r>
    </w:p>
    <w:p w14:paraId="2A2D45FD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而改变身心状态，就走入了“外道邪途”。</w:t>
      </w:r>
    </w:p>
    <w:p w14:paraId="25E2B32F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00D55D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修行者深知，肉身展现出的“神迹”，都是镜花水月，无非昙花一现。</w:t>
      </w:r>
    </w:p>
    <w:p w14:paraId="0C06089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释迦牟尼佛曾说过：不可以神通境界，去验证修行者的觉悟程度。</w:t>
      </w:r>
    </w:p>
    <w:p w14:paraId="5E850882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如来所说，宇宙间最大的神通，是“教诫神通”。</w:t>
      </w:r>
    </w:p>
    <w:p w14:paraId="30A45A24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以究竟智慧，诠释生命实相，令听闻佛法的修行者，自证圣智觉悟成佛。</w:t>
      </w:r>
    </w:p>
    <w:p w14:paraId="2C22D4A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这才是佛法最根本、最究竟、最圆满的“神通”。</w:t>
      </w:r>
    </w:p>
    <w:p w14:paraId="4F4589CC" w14:textId="77777777" w:rsidR="00701A1E" w:rsidRDefault="00E175E1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9C4439B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626BBF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CC6172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C30AD6" w14:textId="77777777" w:rsidR="00701A1E" w:rsidRDefault="00701A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sectPr w:rsidR="00701A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130D43" w14:textId="77777777" w:rsidR="00E175E1" w:rsidRDefault="00E175E1">
      <w:r>
        <w:separator/>
      </w:r>
    </w:p>
  </w:endnote>
  <w:endnote w:type="continuationSeparator" w:id="0">
    <w:p w14:paraId="57FD7812" w14:textId="77777777" w:rsidR="00E175E1" w:rsidRDefault="00E175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653F71" w14:textId="77777777" w:rsidR="00E447E4" w:rsidRDefault="00E447E4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84176209"/>
      <w:docPartObj>
        <w:docPartGallery w:val="Page Numbers (Bottom of Page)"/>
        <w:docPartUnique/>
      </w:docPartObj>
    </w:sdtPr>
    <w:sdtContent>
      <w:p w14:paraId="1DB4AA78" w14:textId="0D7F11BB" w:rsidR="00E447E4" w:rsidRDefault="00E447E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CFA0257" w14:textId="12889B26" w:rsidR="00701A1E" w:rsidRDefault="00701A1E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D90003" w14:textId="77777777" w:rsidR="00E447E4" w:rsidRDefault="00E447E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734FF0" w14:textId="77777777" w:rsidR="00E175E1" w:rsidRDefault="00E175E1">
      <w:r>
        <w:separator/>
      </w:r>
    </w:p>
  </w:footnote>
  <w:footnote w:type="continuationSeparator" w:id="0">
    <w:p w14:paraId="66E3A053" w14:textId="77777777" w:rsidR="00E175E1" w:rsidRDefault="00E175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E8343C" w14:textId="77777777" w:rsidR="00E447E4" w:rsidRDefault="00E447E4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0586B" w14:textId="77777777" w:rsidR="00E447E4" w:rsidRDefault="00E447E4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6C160" w14:textId="77777777" w:rsidR="00E447E4" w:rsidRDefault="00E447E4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701A1E"/>
    <w:rsid w:val="00701A1E"/>
    <w:rsid w:val="00E175E1"/>
    <w:rsid w:val="00E447E4"/>
    <w:rsid w:val="03704C1D"/>
    <w:rsid w:val="08496C68"/>
    <w:rsid w:val="0DBE187B"/>
    <w:rsid w:val="16DA2347"/>
    <w:rsid w:val="1BD37921"/>
    <w:rsid w:val="29824B4E"/>
    <w:rsid w:val="2C825187"/>
    <w:rsid w:val="31F5239B"/>
    <w:rsid w:val="38B46215"/>
    <w:rsid w:val="40D73D3E"/>
    <w:rsid w:val="42EF0B0E"/>
    <w:rsid w:val="49444C6D"/>
    <w:rsid w:val="63824280"/>
    <w:rsid w:val="69D91B67"/>
    <w:rsid w:val="6BF17C4A"/>
    <w:rsid w:val="792C5D3B"/>
    <w:rsid w:val="7F015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2BF4BBD"/>
  <w15:docId w15:val="{8D4AF668-FE72-4BB1-899C-63493D8FA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qFormat/>
    <w:pPr>
      <w:ind w:leftChars="200" w:left="420"/>
    </w:pPr>
  </w:style>
  <w:style w:type="character" w:customStyle="1" w:styleId="a4">
    <w:name w:val="页脚 字符"/>
    <w:basedOn w:val="a0"/>
    <w:link w:val="a3"/>
    <w:uiPriority w:val="99"/>
    <w:rsid w:val="00E447E4"/>
    <w:rPr>
      <w:rFonts w:ascii="Calibri" w:eastAsia="宋体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30</Pages>
  <Words>2251</Words>
  <Characters>12834</Characters>
  <Application>Microsoft Office Word</Application>
  <DocSecurity>0</DocSecurity>
  <Lines>106</Lines>
  <Paragraphs>30</Paragraphs>
  <ScaleCrop>false</ScaleCrop>
  <Company/>
  <LinksUpToDate>false</LinksUpToDate>
  <CharactersWithSpaces>15055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2023年10月文章汇总</dc:title>
  <dc:creator>admin</dc:creator>
  <cp:lastModifiedBy>admin</cp:lastModifiedBy>
  <cp:revision>2</cp:revision>
  <dcterms:created xsi:type="dcterms:W3CDTF">2022-09-30T13:29:00Z</dcterms:created>
  <dcterms:modified xsi:type="dcterms:W3CDTF">2026-03-04T08:36:00Z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2052-12.1.0.15351</vt:lpwstr>
  </property>
  <property fmtid="{D5CDD505-2E9C-101B-9397-08002B2CF9AE}" pid="3" name="ICV">
    <vt:lpwstr>EEF1314FB33741579631A344F09928CC_13</vt:lpwstr>
  </property>
</Properties>
</file>