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54516" w14:textId="77777777" w:rsidR="00BD6498" w:rsidRDefault="00AD5088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148"/>
      <w:bookmarkStart w:id="1" w:name="_Toc8401"/>
      <w:bookmarkStart w:id="2" w:name="_Toc21349"/>
      <w:bookmarkStart w:id="3" w:name="_Toc27650"/>
      <w:bookmarkStart w:id="4" w:name="_Toc31702"/>
      <w:bookmarkStart w:id="5" w:name="_Toc1047"/>
      <w:bookmarkStart w:id="6" w:name="_Toc28816"/>
      <w:bookmarkStart w:id="7" w:name="_Toc15083"/>
      <w:r>
        <w:rPr>
          <w:rFonts w:ascii="微软雅黑" w:eastAsia="微软雅黑" w:hAnsi="微软雅黑" w:cs="微软雅黑" w:hint="eastAsia"/>
          <w:szCs w:val="32"/>
        </w:rPr>
        <w:t>2024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11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Start w:id="8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28B80D8C" w14:textId="77777777" w:rsidR="00BD6498" w:rsidRDefault="00BD6498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83023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37EC824F" w14:textId="77777777" w:rsidR="00BD6498" w:rsidRDefault="00AD5088">
          <w:pPr>
            <w:jc w:val="center"/>
          </w:pPr>
          <w:r>
            <w:rPr>
              <w:rFonts w:ascii="宋体" w:hAnsi="宋体"/>
            </w:rPr>
            <w:t>目录</w:t>
          </w:r>
        </w:p>
        <w:p w14:paraId="074FF15C" w14:textId="77777777" w:rsidR="00BD6498" w:rsidRDefault="00AD5088">
          <w:pPr>
            <w:pStyle w:val="TOC2"/>
            <w:tabs>
              <w:tab w:val="right" w:leader="dot" w:pos="974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28816" w:history="1">
            <w:r>
              <w:rPr>
                <w:rFonts w:ascii="微软雅黑" w:eastAsia="微软雅黑" w:hAnsi="微软雅黑" w:cs="微软雅黑" w:hint="eastAsia"/>
                <w:szCs w:val="32"/>
              </w:rPr>
              <w:t>2024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_Toc28816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20EB160A" w14:textId="77777777" w:rsidR="00BD6498" w:rsidRDefault="00AD5088">
          <w:pPr>
            <w:pStyle w:val="TOC3"/>
            <w:tabs>
              <w:tab w:val="right" w:leader="dot" w:pos="9746"/>
            </w:tabs>
          </w:pPr>
          <w:hyperlink w:anchor="_Toc25529" w:history="1">
            <w:r>
              <w:rPr>
                <w:rFonts w:ascii="微软雅黑" w:eastAsia="微软雅黑" w:hAnsi="微软雅黑" w:cs="微软雅黑" w:hint="eastAsia"/>
                <w:szCs w:val="30"/>
              </w:rPr>
              <w:t>浮现</w:t>
            </w:r>
            <w:r>
              <w:tab/>
            </w:r>
            <w:r>
              <w:fldChar w:fldCharType="begin"/>
            </w:r>
            <w:r>
              <w:instrText xml:space="preserve"> PAGEREF _Toc25529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75B93946" w14:textId="77777777" w:rsidR="00BD6498" w:rsidRDefault="00AD5088">
          <w:pPr>
            <w:pStyle w:val="TOC3"/>
            <w:tabs>
              <w:tab w:val="right" w:leader="dot" w:pos="9746"/>
            </w:tabs>
          </w:pPr>
          <w:hyperlink w:anchor="_Toc29521" w:history="1">
            <w:r>
              <w:rPr>
                <w:rFonts w:ascii="微软雅黑" w:eastAsia="微软雅黑" w:hAnsi="微软雅黑" w:cs="微软雅黑" w:hint="eastAsia"/>
                <w:szCs w:val="30"/>
              </w:rPr>
              <w:t>感知领域</w:t>
            </w:r>
            <w:r>
              <w:tab/>
            </w:r>
            <w:r>
              <w:fldChar w:fldCharType="begin"/>
            </w:r>
            <w:r>
              <w:instrText xml:space="preserve"> PAGEREF _Toc29521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5DD722BF" w14:textId="77777777" w:rsidR="00BD6498" w:rsidRDefault="00AD5088">
          <w:pPr>
            <w:pStyle w:val="TOC3"/>
            <w:tabs>
              <w:tab w:val="right" w:leader="dot" w:pos="9746"/>
            </w:tabs>
          </w:pPr>
          <w:hyperlink w:anchor="_Toc13503" w:history="1">
            <w:r>
              <w:rPr>
                <w:rFonts w:ascii="微软雅黑" w:eastAsia="微软雅黑" w:hAnsi="微软雅黑" w:cs="微软雅黑" w:hint="eastAsia"/>
                <w:szCs w:val="30"/>
              </w:rPr>
              <w:t>实相</w:t>
            </w:r>
            <w:r>
              <w:tab/>
            </w:r>
            <w:r>
              <w:fldChar w:fldCharType="begin"/>
            </w:r>
            <w:r>
              <w:instrText xml:space="preserve"> PAGEREF _Toc13503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215CDE05" w14:textId="77777777" w:rsidR="00BD6498" w:rsidRDefault="00AD5088">
          <w:pPr>
            <w:pStyle w:val="TOC3"/>
            <w:tabs>
              <w:tab w:val="right" w:leader="dot" w:pos="9746"/>
            </w:tabs>
          </w:pPr>
          <w:hyperlink w:anchor="_Toc23946" w:history="1">
            <w:r>
              <w:rPr>
                <w:rFonts w:ascii="微软雅黑" w:eastAsia="微软雅黑" w:hAnsi="微软雅黑" w:cs="微软雅黑" w:hint="eastAsia"/>
                <w:szCs w:val="30"/>
              </w:rPr>
              <w:t>四十九</w:t>
            </w:r>
            <w:r>
              <w:tab/>
            </w:r>
            <w:r>
              <w:fldChar w:fldCharType="begin"/>
            </w:r>
            <w:r>
              <w:instrText xml:space="preserve"> PAGEREF _Toc23946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02BE1720" w14:textId="77777777" w:rsidR="00BD6498" w:rsidRDefault="00AD5088">
          <w:pPr>
            <w:pStyle w:val="TOC3"/>
            <w:tabs>
              <w:tab w:val="right" w:leader="dot" w:pos="9746"/>
            </w:tabs>
          </w:pPr>
          <w:hyperlink w:anchor="_Toc8921" w:history="1">
            <w:r>
              <w:rPr>
                <w:rFonts w:ascii="微软雅黑" w:eastAsia="微软雅黑" w:hAnsi="微软雅黑" w:cs="微软雅黑" w:hint="eastAsia"/>
                <w:szCs w:val="30"/>
              </w:rPr>
              <w:t>神迹</w:t>
            </w:r>
            <w:r>
              <w:tab/>
            </w:r>
            <w:r>
              <w:fldChar w:fldCharType="begin"/>
            </w:r>
            <w:r>
              <w:instrText xml:space="preserve"> PAGEREF _Toc8921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5189C7AB" w14:textId="77777777" w:rsidR="00BD6498" w:rsidRDefault="00AD5088">
          <w:pPr>
            <w:pStyle w:val="TOC3"/>
            <w:tabs>
              <w:tab w:val="right" w:leader="dot" w:pos="9746"/>
            </w:tabs>
          </w:pPr>
          <w:hyperlink w:anchor="_Toc16136" w:history="1">
            <w:r>
              <w:rPr>
                <w:rFonts w:ascii="微软雅黑" w:eastAsia="微软雅黑" w:hAnsi="微软雅黑" w:cs="微软雅黑" w:hint="eastAsia"/>
                <w:szCs w:val="30"/>
              </w:rPr>
              <w:t>结构</w:t>
            </w:r>
            <w:r>
              <w:tab/>
            </w:r>
            <w:r>
              <w:fldChar w:fldCharType="begin"/>
            </w:r>
            <w:r>
              <w:instrText xml:space="preserve"> PAGEREF _Toc16136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 w14:paraId="2DBDC8EF" w14:textId="77777777" w:rsidR="00BD6498" w:rsidRDefault="00AD5088">
          <w:pPr>
            <w:pStyle w:val="TOC3"/>
            <w:tabs>
              <w:tab w:val="right" w:leader="dot" w:pos="9746"/>
            </w:tabs>
          </w:pPr>
          <w:hyperlink w:anchor="_Toc25749" w:history="1">
            <w:r>
              <w:rPr>
                <w:rFonts w:ascii="微软雅黑" w:eastAsia="微软雅黑" w:hAnsi="微软雅黑" w:cs="微软雅黑" w:hint="eastAsia"/>
                <w:szCs w:val="30"/>
              </w:rPr>
              <w:t>戒烟</w:t>
            </w:r>
            <w:r>
              <w:tab/>
            </w:r>
            <w:r>
              <w:fldChar w:fldCharType="begin"/>
            </w:r>
            <w:r>
              <w:instrText xml:space="preserve"> PAGEREF _Toc25749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 w14:paraId="64D25330" w14:textId="77777777" w:rsidR="00BD6498" w:rsidRDefault="00AD5088">
          <w:pPr>
            <w:rPr>
              <w:rFonts w:ascii="微软雅黑" w:eastAsia="微软雅黑" w:hAnsi="微软雅黑" w:cs="微软雅黑"/>
              <w:szCs w:val="32"/>
            </w:r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73CE3486" w14:textId="77777777" w:rsidR="00BD6498" w:rsidRDefault="00BD6498">
      <w:pPr>
        <w:rPr>
          <w:rFonts w:ascii="微软雅黑" w:eastAsia="微软雅黑" w:hAnsi="微软雅黑" w:cs="微软雅黑"/>
          <w:szCs w:val="32"/>
        </w:rPr>
        <w:sectPr w:rsidR="00BD649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8C1DB96" w14:textId="77777777" w:rsidR="00BD6498" w:rsidRDefault="00AD5088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21790"/>
      <w:bookmarkStart w:id="10" w:name="_Toc25529"/>
      <w:bookmarkEnd w:id="8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浮现</w:t>
      </w:r>
      <w:bookmarkEnd w:id="9"/>
      <w:bookmarkEnd w:id="10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011DA5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06:51</w:t>
      </w:r>
    </w:p>
    <w:p w14:paraId="57F21512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1F28B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人类就是热爱自己，没有丝毫办法。</w:t>
      </w:r>
    </w:p>
    <w:p w14:paraId="2F6A7BEE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2125D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因对自我极度的热爱，灵魂松开了拉着神佛的手。</w:t>
      </w:r>
    </w:p>
    <w:p w14:paraId="49B479E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即便是，众生情感心愿中，激情澎湃地崇拜神佛。</w:t>
      </w:r>
    </w:p>
    <w:p w14:paraId="2BB6390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在潜意识动机中，也是期许神佛保护“人格自我”。</w:t>
      </w:r>
    </w:p>
    <w:p w14:paraId="08B5FF9C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1BBD2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殊不知，你心心念念珍惜的自己，</w:t>
      </w:r>
    </w:p>
    <w:p w14:paraId="4833F42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恰恰是，死亡的黑暗，淹没你内在世界的地基。</w:t>
      </w:r>
    </w:p>
    <w:p w14:paraId="0C297EF7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F88F9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唯有不爱自己的修行者，信仰的纯洁是神佛心中的生命。</w:t>
      </w:r>
    </w:p>
    <w:p w14:paraId="10A86C3E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4D53B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人体好似一座移动的房子。</w:t>
      </w:r>
    </w:p>
    <w:p w14:paraId="3990D75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房间中，操纵房子行动的，是人格自我。</w:t>
      </w:r>
    </w:p>
    <w:p w14:paraId="04A0F76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若自我，执迷于自身体验，以这所房子当作自我。</w:t>
      </w:r>
    </w:p>
    <w:p w14:paraId="2E3ED32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随着房子的破损，自我感受随之陷入恐惧与绝望。</w:t>
      </w:r>
    </w:p>
    <w:p w14:paraId="3B373844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764BE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而房子中，住着的不仅仅有人格自我。</w:t>
      </w:r>
    </w:p>
    <w:p w14:paraId="654B273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当房间内的自我，放弃对这所房间的热爱执迷。</w:t>
      </w:r>
    </w:p>
    <w:p w14:paraId="0F2CA00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自我，从对房间的热爱维护中，抽身而出。</w:t>
      </w:r>
    </w:p>
    <w:p w14:paraId="3E042314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C29DB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房间内，自我内在的觉察，觉察房间不是我，自我不是我。</w:t>
      </w:r>
    </w:p>
    <w:p w14:paraId="282A55F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觉察的清澈内，就浮现出，灵魂境界中广袤无际的宇宙。</w:t>
      </w:r>
    </w:p>
    <w:p w14:paraId="7B2FE92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感知到身体意识不是我，感知到心愿动机不是我。</w:t>
      </w:r>
    </w:p>
    <w:p w14:paraId="7811290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感知本身，却，没有一个固有的感知主体。</w:t>
      </w:r>
    </w:p>
    <w:p w14:paraId="455FEF0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感知内就会浮现，不被感知所经验的，见精清澈的光。</w:t>
      </w:r>
    </w:p>
    <w:p w14:paraId="0C6282CB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405AA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光具有生命，生命具有意识。</w:t>
      </w:r>
    </w:p>
    <w:p w14:paraId="51E24EE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光不是光线，意识并非思想。</w:t>
      </w:r>
    </w:p>
    <w:p w14:paraId="71FA8B8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纯澈的见精，单纯并且直接。</w:t>
      </w:r>
    </w:p>
    <w:p w14:paraId="33C87591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53115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直接、单纯、纯洁、纯澈的见精，</w:t>
      </w:r>
    </w:p>
    <w:p w14:paraId="09CC41D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具有原始、本能感知神佛的性质。</w:t>
      </w:r>
    </w:p>
    <w:p w14:paraId="7C07BBA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感知对庄严浩瀚、巍峨永恒的神佛，是真实的虔诚。</w:t>
      </w:r>
    </w:p>
    <w:p w14:paraId="4FB63BD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因为感知的直观、如实、纯澈、直接，不受身心意识所扰乱。</w:t>
      </w:r>
    </w:p>
    <w:p w14:paraId="1D21DEC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因此，感知对神佛庄严伟岸的确认，不受人格主观意志所左右。</w:t>
      </w:r>
    </w:p>
    <w:p w14:paraId="376D2D7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75597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修行者的心灵，朝向神佛。</w:t>
      </w:r>
    </w:p>
    <w:p w14:paraId="1AF6D98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几十年如一日，拼死渴望。</w:t>
      </w:r>
    </w:p>
    <w:p w14:paraId="0B0467C4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0D7B8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向“祂”敞开心扉，没有丝毫隐藏与保留。</w:t>
      </w:r>
    </w:p>
    <w:p w14:paraId="7747F1A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真切不爱自己的内心，灵魂只仰望神佛。</w:t>
      </w:r>
    </w:p>
    <w:p w14:paraId="1E0DB1AA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658A1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“祂”透过向“祂”敞开的心扉，进入人体这所房子。</w:t>
      </w:r>
    </w:p>
    <w:p w14:paraId="6870860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透过人间的眼睛，在业力聚合，黑暗沉没的现实世界中，</w:t>
      </w:r>
    </w:p>
    <w:p w14:paraId="3FD382C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看到了“祂”生命的“造化”，那就是一个个仰望天堂的灵魂。</w:t>
      </w:r>
    </w:p>
    <w:p w14:paraId="304DE9C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0D97E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因为天堂，是“祂”，走过生命的足迹。</w:t>
      </w:r>
    </w:p>
    <w:p w14:paraId="7C8996B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“祂”不是生命，“祂”超越了生命。</w:t>
      </w:r>
    </w:p>
    <w:p w14:paraId="4567D8D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生命因“倒映”了“祂”，倒影的生命，呈现出“祂”究竟平等之悲能。</w:t>
      </w:r>
    </w:p>
    <w:p w14:paraId="3BF6EC1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透过我对于“祂”的仰望，“祂”穿越人间的“我”这所房子，在人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世间展现出生命之光。</w:t>
      </w:r>
    </w:p>
    <w:p w14:paraId="0ACC712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肉体这所房子中，那个修行者，早已抛弃的、排斥的、试图遗忘的“自我”，</w:t>
      </w:r>
    </w:p>
    <w:p w14:paraId="601E62A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在“祂”巍峨雄浑的空明智慧中，犹如虚空中飘浮的一粒灰尘。</w:t>
      </w:r>
    </w:p>
    <w:p w14:paraId="08BB66F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而虚空，却是“祂”进入了灵魂宇宙后，所表现出的生命智慧。</w:t>
      </w:r>
    </w:p>
    <w:p w14:paraId="186960A8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ADC17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我无限地熟悉“祂”，因对“祂”的熟悉，而折射“祂”的气息，浮现出宇宙众生。</w:t>
      </w:r>
    </w:p>
    <w:p w14:paraId="2DE46B3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我无比地熟知“祂”，因对“祂”的熟知，而折射“祂”的平等，幻现出时间空间。</w:t>
      </w:r>
    </w:p>
    <w:p w14:paraId="2EF20D86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FDA0C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而“祂”，并非是我的“</w:t>
      </w:r>
      <w:r>
        <w:rPr>
          <w:rFonts w:ascii="微软雅黑" w:eastAsia="微软雅黑" w:hAnsi="微软雅黑" w:cs="微软雅黑" w:hint="eastAsia"/>
          <w:sz w:val="28"/>
          <w:szCs w:val="36"/>
        </w:rPr>
        <w:t>熟悉”。</w:t>
      </w:r>
    </w:p>
    <w:p w14:paraId="1B0DB6A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“祂”没有内外，没有大小，周遍随顺，平等清净。</w:t>
      </w:r>
    </w:p>
    <w:p w14:paraId="78240B2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CC36F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“祂”才是原始亘古，未曾改变过的“我”。</w:t>
      </w:r>
    </w:p>
    <w:p w14:paraId="4A64DE38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ADF14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因着对“祂”无限熟悉中，苏醒的脱落。</w:t>
      </w:r>
    </w:p>
    <w:p w14:paraId="1E0EBA1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灵魂宇宙中，生生世世的“我”，宛如梦幻泡影。</w:t>
      </w:r>
    </w:p>
    <w:p w14:paraId="3606CBA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感知境界内，缘生缘灭的世界，恰似海市蜃楼。</w:t>
      </w:r>
    </w:p>
    <w:p w14:paraId="3DBF3C01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6DBBA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“祂”的气息蕴含着，过去未来无限无量、无尽无边的十方苍穹宇宙。</w:t>
      </w:r>
    </w:p>
    <w:p w14:paraId="48C4752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“祂”的雄浑碾压之处才展现出时间，华藏世界每一处都是“祂”的足迹。</w:t>
      </w:r>
    </w:p>
    <w:p w14:paraId="33CEDBF1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D87BA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见精穿透了感知，生命之光通过感知的通道，开始叩响心灵认知的门扉。</w:t>
      </w:r>
    </w:p>
    <w:p w14:paraId="090D6E7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我心灵的门扉，早已向神佛敞开，纯洁信仰的认知中，唯有“祂”而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没有我自己。</w:t>
      </w:r>
    </w:p>
    <w:p w14:paraId="6354BF0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</w:t>
      </w:r>
      <w:r>
        <w:rPr>
          <w:rFonts w:ascii="微软雅黑" w:eastAsia="微软雅黑" w:hAnsi="微软雅黑" w:cs="微软雅黑" w:hint="eastAsia"/>
          <w:sz w:val="28"/>
          <w:szCs w:val="36"/>
        </w:rPr>
        <w:t>”无形无相，借助智慧呈现神佛，借助光明呈现生命。</w:t>
      </w:r>
    </w:p>
    <w:p w14:paraId="45312E8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“祂”无漏周遍，借助清澈呈现见精，借助纯洁呈现感知。</w:t>
      </w:r>
    </w:p>
    <w:p w14:paraId="0AD3F49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5A6FF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哪怕，在浑浊恶业，障业翻滚呈现出的人世间，</w:t>
      </w:r>
    </w:p>
    <w:p w14:paraId="288611E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“祂”依旧以极致的信仰，呈现出，“祂”的化身。</w:t>
      </w:r>
    </w:p>
    <w:p w14:paraId="3A6A779B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7B5A9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透过我对“祂”的绝对虔诚，“祂”透过虔诚心，净化人格蕴含中，最终的“我”的记忆。</w:t>
      </w:r>
    </w:p>
    <w:p w14:paraId="145002B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随着“我”的消融，人间世界，三界六道，生命天堂，法界海慧，华藏世界，</w:t>
      </w:r>
    </w:p>
    <w:p w14:paraId="5C8408F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无限无量时空世界，无边无际生命宇宙，整体全面地，浮现出“祂”的容颜。</w:t>
      </w:r>
    </w:p>
    <w:p w14:paraId="5059665D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B8EE2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灵魂宇宙，感知世界，在智慧普照的目光中，如阳光照耀下的晨雾般消散。</w:t>
      </w:r>
    </w:p>
    <w:p w14:paraId="21961FD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自我认知，人格意识，在浑厚雄伟的慈悲中，陷入深邃不见底的幸福安宁。</w:t>
      </w:r>
    </w:p>
    <w:p w14:paraId="17517A97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D8BEC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是的，是了。</w:t>
      </w:r>
    </w:p>
    <w:p w14:paraId="351AF26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“祂”只是慈悲，平等周遍的悲能。</w:t>
      </w:r>
    </w:p>
    <w:p w14:paraId="65D1BEF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A98055D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128F62" w14:textId="77777777" w:rsidR="00BD6498" w:rsidRDefault="00AD5088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24951"/>
      <w:bookmarkStart w:id="12" w:name="_Toc29521"/>
      <w:r>
        <w:rPr>
          <w:rFonts w:ascii="微软雅黑" w:eastAsia="微软雅黑" w:hAnsi="微软雅黑" w:cs="微软雅黑" w:hint="eastAsia"/>
          <w:sz w:val="30"/>
          <w:szCs w:val="30"/>
        </w:rPr>
        <w:t>感知领域</w:t>
      </w:r>
      <w:bookmarkEnd w:id="11"/>
      <w:bookmarkEnd w:id="12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413913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05:12</w:t>
      </w:r>
    </w:p>
    <w:p w14:paraId="5DB608E6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80425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人类有自查的能力。</w:t>
      </w:r>
    </w:p>
    <w:p w14:paraId="727CB9F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自查，就是内心清澈的觉察，看到了人格心意的自我。</w:t>
      </w:r>
    </w:p>
    <w:p w14:paraId="35F7672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首先是心意背后，心灵内在的“看”的清澈浮现。</w:t>
      </w:r>
    </w:p>
    <w:p w14:paraId="6F3D8AB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然后才是自我人格“意识”到，在内心纯洁的“看”之基色上，</w:t>
      </w:r>
    </w:p>
    <w:p w14:paraId="26FEEA1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对比出人格心意，自我需要纠错改正的地方。</w:t>
      </w:r>
    </w:p>
    <w:p w14:paraId="1C665D87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1EC53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你的内在清澈，处于宁静透明的安详状态时，</w:t>
      </w:r>
    </w:p>
    <w:p w14:paraId="1D81435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就可以看见“自我”人格在心意思维中的游荡。</w:t>
      </w:r>
    </w:p>
    <w:p w14:paraId="0300874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也就是说：你的宁静纯澈之心，可以看见人格的你自己。</w:t>
      </w:r>
    </w:p>
    <w:p w14:paraId="46530E4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这就证明，你所谓的“自己”，并非是你真实的自己。</w:t>
      </w:r>
    </w:p>
    <w:p w14:paraId="7B5899C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因为身体内绝不可能出现两个你自己。</w:t>
      </w:r>
    </w:p>
    <w:p w14:paraId="1111720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犹如眼睛永远不可能看见自己。</w:t>
      </w:r>
    </w:p>
    <w:p w14:paraId="654FD8CB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3CDFA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被清澈的感知，透过心灵认知，所“看见”的你的自我。</w:t>
      </w:r>
    </w:p>
    <w:p w14:paraId="115DDA5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根本是心灵认知，对于肉体六根习气经验的沉淀凝聚。</w:t>
      </w:r>
    </w:p>
    <w:p w14:paraId="588D59E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自我人格的核心，是“思虑”。</w:t>
      </w:r>
    </w:p>
    <w:p w14:paraId="41BEABC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平时我们正常的生活中，你的意识没有主观意愿的渴望，精神处于散漫游离的状态。</w:t>
      </w:r>
    </w:p>
    <w:p w14:paraId="4AD1390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你的人格，你的自我人格，此刻与你的意识思维是“平行共存”的，互不相交的状态。</w:t>
      </w:r>
    </w:p>
    <w:p w14:paraId="57868B4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你的意识或许想着，某个电视连续剧中，男女主人公的狗血剧情，情不自禁骂两句。</w:t>
      </w:r>
    </w:p>
    <w:p w14:paraId="5F9AF22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与意识同步的，在你内心感受的深处，也存在一个深邃的，细腻的，另外一个“思虑”的你自己。</w:t>
      </w:r>
    </w:p>
    <w:p w14:paraId="56495CB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这个“思虑心”，是你的潜意识。</w:t>
      </w:r>
    </w:p>
    <w:p w14:paraId="5776FDC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潜意识，是心灵认知对六根信息的记忆，以及被记忆塑造出的认知“惯性”。</w:t>
      </w:r>
    </w:p>
    <w:p w14:paraId="0AF2633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惯性，就是无法自行停止，无法冷静思考，无法理性分析，就呈现出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“思虑”。</w:t>
      </w:r>
    </w:p>
    <w:p w14:paraId="0FD5A128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94436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你，看见桌子上有一碟白色粉末，会出自本能地“认为”它一定是盐。</w:t>
      </w:r>
    </w:p>
    <w:p w14:paraId="7FEA0E3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因为只有盐，才会理直气壮、名正言顺地，放在餐桌上啊。</w:t>
      </w:r>
    </w:p>
    <w:p w14:paraId="513071B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这种“认为”，就是心灵认知，被曾经认知形成的记忆所塑造，形成了“思虑心”。</w:t>
      </w:r>
    </w:p>
    <w:p w14:paraId="4A86EDD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思虑心与意识心，同在一个肉身之中，却处于不同维度的空间中。</w:t>
      </w:r>
    </w:p>
    <w:p w14:paraId="3560319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意识心，处于人体的表层空间，以心愿动机与大脑意识的连接，予以语言思维逻辑的表达。</w:t>
      </w:r>
    </w:p>
    <w:p w14:paraId="465A724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思虑心，处于心灵的深层空间，以习气记忆与情感经验的储存，表现出人格自我的潜意识基底。</w:t>
      </w:r>
    </w:p>
    <w:p w14:paraId="16DFB9A9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E2390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意识心，是佛法</w:t>
      </w:r>
      <w:r>
        <w:rPr>
          <w:rFonts w:ascii="微软雅黑" w:eastAsia="微软雅黑" w:hAnsi="微软雅黑" w:cs="微软雅黑" w:hint="eastAsia"/>
          <w:sz w:val="28"/>
          <w:szCs w:val="36"/>
        </w:rPr>
        <w:t>中所称的“六根”之一，眼耳鼻舌身意中的“意根”。</w:t>
      </w:r>
    </w:p>
    <w:p w14:paraId="44B2709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思虑心，在佛法中被称为“末那识”，也被称为“我执识”，属于第七识。</w:t>
      </w:r>
    </w:p>
    <w:p w14:paraId="0C967A1F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D7B74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思虑心的基底，是认知对六根信息的取舍记忆。</w:t>
      </w:r>
    </w:p>
    <w:p w14:paraId="059DF0B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六根信息，对认知的牵引塑造，形成了认知对肉身习气的记忆与经验感受。</w:t>
      </w:r>
    </w:p>
    <w:p w14:paraId="1729380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你的眼睛看见酸杏，口中不受控制地，就会泛出口水。</w:t>
      </w:r>
    </w:p>
    <w:p w14:paraId="23568B2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为何你的生理反应会“不受控制”？你的身体，难道不属于你自己吗？</w:t>
      </w:r>
    </w:p>
    <w:p w14:paraId="4A253C9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为什么眼睛看见酸杏，你的口腔就会泛起津液？</w:t>
      </w:r>
    </w:p>
    <w:p w14:paraId="1193775B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569E7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这就是潜意识中，思虑心对“酸杏”这个名相，对身体感官刺激，形成的体验记忆。</w:t>
      </w:r>
    </w:p>
    <w:p w14:paraId="530B501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眼睛看到了酸杏的形象，头脑意识到这是酸杏，思</w:t>
      </w:r>
      <w:r>
        <w:rPr>
          <w:rFonts w:ascii="微软雅黑" w:eastAsia="微软雅黑" w:hAnsi="微软雅黑" w:cs="微软雅黑" w:hint="eastAsia"/>
          <w:sz w:val="28"/>
          <w:szCs w:val="36"/>
        </w:rPr>
        <w:t>维记忆起酸杏名称概念。</w:t>
      </w:r>
    </w:p>
    <w:p w14:paraId="740B858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人体内心意头脑之间的相续，形成了“看见酸杏”这个境界。</w:t>
      </w:r>
    </w:p>
    <w:p w14:paraId="790E4E5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境界引动了，储存在心灵感受深处的，体验记忆之下的，思虑心对酸杏刺激经验的回忆。</w:t>
      </w:r>
    </w:p>
    <w:p w14:paraId="34E0C97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于是，思虑心调取的“记忆”，引动了体验的反射，形成了感受的波动，兑现出流口水的生理现象。</w:t>
      </w:r>
    </w:p>
    <w:p w14:paraId="2E9D6399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02B31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因为思虑心运动的心理层面，比起头脑意识运行的心理层面，更微观更深邃。</w:t>
      </w:r>
    </w:p>
    <w:p w14:paraId="6D9DFA6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由思虑心操控的，生理层面的条件反射，根本不受你自我主观意愿所控制。</w:t>
      </w:r>
    </w:p>
    <w:p w14:paraId="609D562E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00053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因此，你眼前见到的世界，是你所“理解”到的世界。</w:t>
      </w:r>
    </w:p>
    <w:p w14:paraId="0ED5EFE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因此，你眼前看见的一切，是你“心识记忆”的投射。</w:t>
      </w:r>
    </w:p>
    <w:p w14:paraId="4060EBE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因此，你，看到了“自己”能够看见的“境界”，世界本质上只是境界。</w:t>
      </w:r>
    </w:p>
    <w:p w14:paraId="6146A9E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于是，你的“自我”，与你“生活”的世界，是灵魂的领域内，营造出的梦境。</w:t>
      </w:r>
    </w:p>
    <w:p w14:paraId="6EEFCF9D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FCA0B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望梅止渴，杯弓蛇影，两情相悦，互生厌憎，宿业纠缠，爱恨交加，生死轮回。</w:t>
      </w:r>
    </w:p>
    <w:p w14:paraId="76AD541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前定的爱侣，宿命的定数，命中的克星，人生跌宕，命运沉浮，一切皆源于此。</w:t>
      </w:r>
    </w:p>
    <w:p w14:paraId="727F82CB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C990F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当人体死亡后，思虑心会在微观的能量时空中，继续存在一段时间。</w:t>
      </w:r>
    </w:p>
    <w:p w14:paraId="6FCB513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离开肉身的思虑心，就是我们人类所指的“灵魂”。</w:t>
      </w:r>
    </w:p>
    <w:p w14:paraId="65F84E2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而能量微观时空，就是“感知领域”。</w:t>
      </w:r>
    </w:p>
    <w:p w14:paraId="01DB029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三界六道，天人阿修罗，地狱饿鬼</w:t>
      </w:r>
      <w:r>
        <w:rPr>
          <w:rFonts w:ascii="微软雅黑" w:eastAsia="微软雅黑" w:hAnsi="微软雅黑" w:cs="微软雅黑" w:hint="eastAsia"/>
          <w:sz w:val="28"/>
          <w:szCs w:val="36"/>
        </w:rPr>
        <w:t>畜生，人类精神世界，都蕴藏在感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知中。</w:t>
      </w:r>
    </w:p>
    <w:p w14:paraId="4A000FB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思虑心继续牵引心灵认知，认知跟随思虑心，寻找可以让认知安全的环境。</w:t>
      </w:r>
    </w:p>
    <w:p w14:paraId="7F678851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E57C0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认知跟随思虑心的习气记忆，寻找落脚点的经历，</w:t>
      </w:r>
    </w:p>
    <w:p w14:paraId="1BD48C2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就是灵魂被业障推动，因果相续兑现因缘的过程，</w:t>
      </w:r>
    </w:p>
    <w:p w14:paraId="4410E1E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也就是灵魂，转世投胎的过程。</w:t>
      </w:r>
    </w:p>
    <w:p w14:paraId="56B6FD75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26679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而认知的深处，认知的背后，是感知。</w:t>
      </w:r>
    </w:p>
    <w:p w14:paraId="6D60EFE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感知内，是无限无尽苍茫宇宙星河世界。</w:t>
      </w:r>
    </w:p>
    <w:p w14:paraId="3ADF9DC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感知投射出灵魂宇宙，灵魂宇宙包含着六道众生。</w:t>
      </w:r>
    </w:p>
    <w:p w14:paraId="2FB390EA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CB236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人间所有关于“神佛仙人，魑魅魍魉”的内涵，皆源自于感知世界中生命的透露。</w:t>
      </w:r>
    </w:p>
    <w:p w14:paraId="0A19B0F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甚至人间世界领先人类科技几百年的，先进技术与科学概念，很多都源出于感知宇宙。</w:t>
      </w:r>
    </w:p>
    <w:p w14:paraId="16A77E7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因为人间世界的“现实”，在感知中不是只有人类所理解到的，目前这个“文明”的进程。</w:t>
      </w:r>
    </w:p>
    <w:p w14:paraId="32ABDA6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在感知领域内微观时空中，储存着由过去时间空间中，认知的心意所创造的其他文明。</w:t>
      </w:r>
    </w:p>
    <w:p w14:paraId="05E5565E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2EFE2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这就是，为何人间世界中，会突然出现“科学技术”，甚至于“外星文明”的由来。</w:t>
      </w:r>
    </w:p>
    <w:p w14:paraId="07DA2718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1A8B4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感知领域内，是灵魂的宇宙，蕴含着千百万劫的时空历史，</w:t>
      </w:r>
    </w:p>
    <w:p w14:paraId="305DE82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蕴藏有恒河沙数，不可思议不可计量的，众生世界与文明。</w:t>
      </w:r>
    </w:p>
    <w:p w14:paraId="1DA0E7D5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EA95E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感知的核心，是“见精”纯澈。</w:t>
      </w:r>
    </w:p>
    <w:p w14:paraId="0286336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纯澈的“见精”，透过所见内涵，投射出不同世界的文明境界，</w:t>
      </w:r>
    </w:p>
    <w:p w14:paraId="716F113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以及在境界世界中，认知境界的，具有不同生命特质的“众生”。</w:t>
      </w:r>
    </w:p>
    <w:p w14:paraId="4CF47586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4D80E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见精，在灵魂宇宙中，就是绝对的神。</w:t>
      </w:r>
    </w:p>
    <w:p w14:paraId="0D56F4F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见精的清澈，透过不同境界世界中众生的心灵认知，</w:t>
      </w:r>
    </w:p>
    <w:p w14:paraId="5C0143E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由自我感受，折射出对见精的理解，那就是“创世论”。</w:t>
      </w:r>
    </w:p>
    <w:p w14:paraId="3798003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由创世论衍生出神与人类的约定，这就是不同世界的宗教文化。</w:t>
      </w:r>
    </w:p>
    <w:p w14:paraId="5D4E0AE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三界过去未来，几乎一切境界世界中，所流传的宗教根源在此。</w:t>
      </w:r>
    </w:p>
    <w:p w14:paraId="1604816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5E62011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69147A" w14:textId="77777777" w:rsidR="00BD6498" w:rsidRDefault="00AD5088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13503"/>
      <w:bookmarkStart w:id="14" w:name="_Toc29519"/>
      <w:r>
        <w:rPr>
          <w:rFonts w:ascii="微软雅黑" w:eastAsia="微软雅黑" w:hAnsi="微软雅黑" w:cs="微软雅黑" w:hint="eastAsia"/>
          <w:sz w:val="30"/>
          <w:szCs w:val="30"/>
        </w:rPr>
        <w:t>实相</w:t>
      </w:r>
      <w:bookmarkEnd w:id="13"/>
      <w:bookmarkEnd w:id="14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243602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01:44</w:t>
      </w:r>
    </w:p>
    <w:p w14:paraId="4DCD0EE9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C1F0D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“祂”什么都未曾做过。</w:t>
      </w:r>
    </w:p>
    <w:p w14:paraId="0140322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而“我”什么都做不了。</w:t>
      </w:r>
    </w:p>
    <w:p w14:paraId="16D1E7A7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B0BC7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实相离相</w:t>
      </w:r>
      <w:r>
        <w:rPr>
          <w:rFonts w:ascii="微软雅黑" w:eastAsia="微软雅黑" w:hAnsi="微软雅黑" w:cs="微软雅黑" w:hint="eastAsia"/>
          <w:sz w:val="28"/>
          <w:szCs w:val="36"/>
        </w:rPr>
        <w:t>，亦非“离相之相”。</w:t>
      </w:r>
    </w:p>
    <w:p w14:paraId="503A516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“当下”即实相，却不可触及。</w:t>
      </w:r>
    </w:p>
    <w:p w14:paraId="6851681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6124A91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C34FDA" w14:textId="77777777" w:rsidR="00BD6498" w:rsidRDefault="00AD5088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5" w:name="_Toc5836"/>
      <w:bookmarkStart w:id="16" w:name="_Toc23946"/>
      <w:r>
        <w:rPr>
          <w:rFonts w:ascii="微软雅黑" w:eastAsia="微软雅黑" w:hAnsi="微软雅黑" w:cs="微软雅黑" w:hint="eastAsia"/>
          <w:sz w:val="30"/>
          <w:szCs w:val="30"/>
        </w:rPr>
        <w:t>四十九</w:t>
      </w:r>
      <w:bookmarkEnd w:id="15"/>
      <w:bookmarkEnd w:id="16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DDB3A5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11:26</w:t>
      </w:r>
    </w:p>
    <w:p w14:paraId="7E5A9EEE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90038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12</w:t>
      </w:r>
      <w:r>
        <w:rPr>
          <w:rFonts w:ascii="微软雅黑" w:eastAsia="微软雅黑" w:hAnsi="微软雅黑" w:cs="微软雅黑" w:hint="eastAsia"/>
          <w:sz w:val="28"/>
          <w:szCs w:val="36"/>
        </w:rPr>
        <w:t>日</w:t>
      </w:r>
    </w:p>
    <w:p w14:paraId="30E51210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F2C18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目前，人格自我认知的内在，</w:t>
      </w:r>
    </w:p>
    <w:p w14:paraId="21F86B4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平时的“思虑心”占据的空间，</w:t>
      </w:r>
    </w:p>
    <w:p w14:paraId="52397FC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已经开始出现了冰雪消融的状态。</w:t>
      </w:r>
    </w:p>
    <w:p w14:paraId="02E8CDF8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32453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人格自我的基础认知，以及，人格自我的习气记忆；以及，人格自我的体验感受。</w:t>
      </w:r>
    </w:p>
    <w:p w14:paraId="7B950EB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这三者都是由心灵基准认知，对六根信息的反复取舍、记忆、沉淀、熟悉而形成的自我经验。</w:t>
      </w:r>
    </w:p>
    <w:p w14:paraId="20626FE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自我经验，随着肉体细胞的成长，而沉淀肉身六根的习气经验，形成了人格的底层基准“思虑心”。</w:t>
      </w:r>
    </w:p>
    <w:p w14:paraId="7B6AC5B4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2F88B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思虑心，就是我们所说的“潜意识”。</w:t>
      </w:r>
    </w:p>
    <w:p w14:paraId="1C9CDE4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思虑心，是心灵认知，对肉体六根摄取信息的，长期的沉淀凝固，认知的记忆惯性。</w:t>
      </w:r>
    </w:p>
    <w:p w14:paraId="4907FEB1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C2AF4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而心灵认知，经过思虑心的加工，与六根信息结合，形成了“自我”认知。</w:t>
      </w:r>
    </w:p>
    <w:p w14:paraId="11CB34F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自我认知包括了：心灵认知中，思虑心的潜意识体验。</w:t>
      </w:r>
    </w:p>
    <w:p w14:paraId="3BBC09C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自我认知包括了：心灵主观意愿，浮现的主观动机。</w:t>
      </w:r>
    </w:p>
    <w:p w14:paraId="37D0D30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自我认知包括了：头脑意识思维，以及记忆逻辑概念。</w:t>
      </w:r>
    </w:p>
    <w:p w14:paraId="613D111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自我认知包括了：心灵认知对六根信息沉淀后，形成的感受体验。</w:t>
      </w:r>
    </w:p>
    <w:p w14:paraId="7EC616EA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6A149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也就是说：“自我认知”是具有</w:t>
      </w:r>
      <w:r>
        <w:rPr>
          <w:rFonts w:ascii="微软雅黑" w:eastAsia="微软雅黑" w:hAnsi="微软雅黑" w:cs="微软雅黑" w:hint="eastAsia"/>
          <w:sz w:val="28"/>
          <w:szCs w:val="36"/>
        </w:rPr>
        <w:t>七情六欲的，情绪丰满的，理智健全的，</w:t>
      </w:r>
    </w:p>
    <w:p w14:paraId="50A5530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具有主观意愿，以及独立思维的能力的“心意”人格。</w:t>
      </w:r>
    </w:p>
    <w:p w14:paraId="71700445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60B02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而心意人格的基础，就是心灵认知。</w:t>
      </w:r>
    </w:p>
    <w:p w14:paraId="255256A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认知的前身，是灵魂感知力。</w:t>
      </w:r>
    </w:p>
    <w:p w14:paraId="62D23A9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灵魂感知力不是“个体生命”，而是由细念与习气相续，构成了几乎无限的“境界宇宙”。</w:t>
      </w:r>
    </w:p>
    <w:p w14:paraId="361DFC4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三界众生的“自我人格”，仅仅是感知灵魂宇宙沧海中，泛起的一朵朵浪花。</w:t>
      </w:r>
    </w:p>
    <w:p w14:paraId="3765338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受业力因缘推动，被习气经验凝固，细念分别渗透进入细胞内，与生物基准的生命信息结合，感知灵魂形成肉身细胞内原始的“微电”感受，感受随着肉体细胞的成长，在人体心脏部位，逐渐浮现出婴儿的“感受力”，感受力开始随着外界信息对婴儿肉身器官的不断刺激，而作出条件反射的回应与信息记忆，记忆的累积，信息反射的沉淀，凝固婴儿身体内的“微电”感受，形成了心脏部位最初的“认知”。</w:t>
      </w:r>
    </w:p>
    <w:p w14:paraId="40775B5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F7545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处于婴儿身体状态中的“认知”，仅仅能够对外界的光影声音，触觉刺激，作出大概的、粗略的反射反应；此刻婴儿的身心意识内，起到主导身体细胞功能与</w:t>
      </w:r>
      <w:r>
        <w:rPr>
          <w:rFonts w:ascii="微软雅黑" w:eastAsia="微软雅黑" w:hAnsi="微软雅黑" w:cs="微软雅黑" w:hint="eastAsia"/>
          <w:sz w:val="28"/>
          <w:szCs w:val="36"/>
        </w:rPr>
        <w:t>器官机能作用的，还是“感知力”占据主导。</w:t>
      </w:r>
    </w:p>
    <w:p w14:paraId="546BA1F6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314D1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婴儿对外界环境的认知，基本还是依靠着，心灵感知对身体器官的“感受”，去认识外界的环境。最常见的例子，就是婴儿认识世界的第一项工具，一定是“嘴巴”而并非眼睛或者手指；因为嘴巴对母亲乳汁的“感受记忆”，是婴儿的心灵认知，对这具身体与外界建立联系，形成心灵认知记忆的，最基础的工具与途径，因此，婴儿会本能地，以“已知”的途径工具“嘴巴”，去认知未知的世界环境与现象。</w:t>
      </w:r>
    </w:p>
    <w:p w14:paraId="3E66FBFD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DDFF3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对于婴儿而言，外界没有世界，有的只是心灵感知中，形成的“感受”对比而已。</w:t>
      </w:r>
    </w:p>
    <w:p w14:paraId="5293ABF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因此婴儿的情绪基本上，就</w:t>
      </w:r>
      <w:r>
        <w:rPr>
          <w:rFonts w:ascii="微软雅黑" w:eastAsia="微软雅黑" w:hAnsi="微软雅黑" w:cs="微软雅黑" w:hint="eastAsia"/>
          <w:sz w:val="28"/>
          <w:szCs w:val="36"/>
        </w:rPr>
        <w:t>处于“开心的感受”，或者“感知的委屈”。</w:t>
      </w:r>
    </w:p>
    <w:p w14:paraId="06388F7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在心灵认知没有形成之前，心灵感知力，就是以感受的波动，与肉体功能结合的。</w:t>
      </w:r>
    </w:p>
    <w:p w14:paraId="42E4FB0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当肉体器官的确定性，固化了婴儿心灵的感受，感受的反复确定，记忆沉淀，凝固为“认知”。</w:t>
      </w:r>
    </w:p>
    <w:p w14:paraId="657E64B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婴儿的心灵感受，就，与肉体器官的信息反射，形成了链条式的相续。</w:t>
      </w:r>
    </w:p>
    <w:p w14:paraId="3CEA133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被肉体器官摄取的信息，牵引、塑造、改变、固化的心灵感受，就形成了感受的固定模式。</w:t>
      </w:r>
    </w:p>
    <w:p w14:paraId="7AF056A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固定模式的感受，就是“认知”，也就是婴儿最初的人格基础，自我认知的记忆地基。</w:t>
      </w:r>
    </w:p>
    <w:p w14:paraId="7138786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6F71C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当固化的，认知模式，开始与意识结合。</w:t>
      </w:r>
    </w:p>
    <w:p w14:paraId="346C332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认知，是感受的固化凝固；认知摄取大脑意识，形成</w:t>
      </w:r>
      <w:r>
        <w:rPr>
          <w:rFonts w:ascii="微软雅黑" w:eastAsia="微软雅黑" w:hAnsi="微软雅黑" w:cs="微软雅黑" w:hint="eastAsia"/>
          <w:sz w:val="28"/>
          <w:szCs w:val="36"/>
        </w:rPr>
        <w:t>概念。</w:t>
      </w:r>
    </w:p>
    <w:p w14:paraId="35F3864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每一个头脑概念，都，对应着心灵认知内在，固化的感受记忆。</w:t>
      </w:r>
    </w:p>
    <w:p w14:paraId="5A726E1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当固化的感受认知，与，头脑意识储存形成概念结合。</w:t>
      </w:r>
    </w:p>
    <w:p w14:paraId="72F53EB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婴儿的心灵感受，固化的认知体验，就被意识思维，赋予了“名相”。</w:t>
      </w:r>
    </w:p>
    <w:p w14:paraId="4573E9B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随着名相的累积相续川流，头脑思维的记忆，掩盖了，心灵基准的感受。</w:t>
      </w:r>
    </w:p>
    <w:p w14:paraId="0AD904D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只剩下心灵感受固化，形成的主观自我认知，以及自我认知与意识结合形成的“心意愿望”。</w:t>
      </w:r>
    </w:p>
    <w:p w14:paraId="429B884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孩子的自我人格就逐渐形成了。</w:t>
      </w:r>
    </w:p>
    <w:p w14:paraId="63C7829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E9347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随着肉身的成长，心灵认知不断地凝固感受体验，形成鲜明独特的自我禀赋。</w:t>
      </w:r>
    </w:p>
    <w:p w14:paraId="488F9F9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随着年龄的增长，认知体验不断地储存情绪感受，与头脑概念结合形成思维。</w:t>
      </w:r>
    </w:p>
    <w:p w14:paraId="48EB1BC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越来越严密</w:t>
      </w:r>
      <w:r>
        <w:rPr>
          <w:rFonts w:ascii="微软雅黑" w:eastAsia="微软雅黑" w:hAnsi="微软雅黑" w:cs="微软雅黑" w:hint="eastAsia"/>
          <w:sz w:val="28"/>
          <w:szCs w:val="36"/>
        </w:rPr>
        <w:t>的思维概念，聚合越来越细腻深刻的情欲体验，形成了无比真实的“自我人格”。</w:t>
      </w:r>
    </w:p>
    <w:p w14:paraId="7E95A80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可是，无论这个“自我”，体验多么真切，意识多么清晰，感受多么强烈，认知多么确定。</w:t>
      </w:r>
    </w:p>
    <w:p w14:paraId="4E5B6B8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自我的核心，自我的根基，自我的基准，</w:t>
      </w:r>
    </w:p>
    <w:p w14:paraId="243A192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永远都只是，那个婴儿的“微电”感知，最初适应肉身，而呈现的“心灵认知”。</w:t>
      </w:r>
    </w:p>
    <w:p w14:paraId="63E3BC97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C6DB6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所谓的修行，所谓的“返璞归真”，</w:t>
      </w:r>
    </w:p>
    <w:p w14:paraId="11DAC8A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就是要从头脑意识与心灵认知紧密的相续，投射出的“名相境界”中，</w:t>
      </w:r>
    </w:p>
    <w:p w14:paraId="1150227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退回到，婴儿最初认知肉身细腻的“微电感知力”的，灵魂感受的生命状态。</w:t>
      </w:r>
    </w:p>
    <w:p w14:paraId="4A46A50A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3655D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而我，这个在人世间生活了</w:t>
      </w:r>
      <w:r>
        <w:rPr>
          <w:rFonts w:ascii="微软雅黑" w:eastAsia="微软雅黑" w:hAnsi="微软雅黑" w:cs="微软雅黑" w:hint="eastAsia"/>
          <w:sz w:val="28"/>
          <w:szCs w:val="36"/>
        </w:rPr>
        <w:t>50</w:t>
      </w:r>
      <w:r>
        <w:rPr>
          <w:rFonts w:ascii="微软雅黑" w:eastAsia="微软雅黑" w:hAnsi="微软雅黑" w:cs="微软雅黑" w:hint="eastAsia"/>
          <w:sz w:val="28"/>
          <w:szCs w:val="36"/>
        </w:rPr>
        <w:t>年的中老年人。</w:t>
      </w:r>
    </w:p>
    <w:p w14:paraId="2688C1F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这个在人世间，修行了</w:t>
      </w:r>
      <w:r>
        <w:rPr>
          <w:rFonts w:ascii="微软雅黑" w:eastAsia="微软雅黑" w:hAnsi="微软雅黑" w:cs="微软雅黑" w:hint="eastAsia"/>
          <w:sz w:val="28"/>
          <w:szCs w:val="36"/>
        </w:rPr>
        <w:t>31</w:t>
      </w:r>
      <w:r>
        <w:rPr>
          <w:rFonts w:ascii="微软雅黑" w:eastAsia="微软雅黑" w:hAnsi="微软雅黑" w:cs="微软雅黑" w:hint="eastAsia"/>
          <w:sz w:val="28"/>
          <w:szCs w:val="36"/>
        </w:rPr>
        <w:t>年的老修行者。</w:t>
      </w:r>
    </w:p>
    <w:p w14:paraId="67863A4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身心内在的自我“认知”，此时此刻就处于，婴儿感受身体的，最原始“微电感受”状态。</w:t>
      </w:r>
    </w:p>
    <w:p w14:paraId="2375D6C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更加神奇的是：在如婴儿般纯洁的感受状态中，心灵感受内在的“灵魂感知力”中，</w:t>
      </w:r>
    </w:p>
    <w:p w14:paraId="7ABDAA9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近一半的感知灵魂生命记忆，已经被纯澈“见精”所取代了，这个状态极其神奇。</w:t>
      </w:r>
    </w:p>
    <w:p w14:paraId="59457CCD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D1B5B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也就是说人格的“我”，现在可以同时同步地“看到”，经验到两个截然不同的世界。</w:t>
      </w:r>
    </w:p>
    <w:p w14:paraId="5D340C6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一个是，人格的自我认知，聚合意识记忆，投射出的“现实人间”客观物质名相世界。</w:t>
      </w:r>
    </w:p>
    <w:p w14:paraId="30CBF79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一个是，人格内在的，认知核心的内涵感知</w:t>
      </w:r>
      <w:r>
        <w:rPr>
          <w:rFonts w:ascii="微软雅黑" w:eastAsia="微软雅黑" w:hAnsi="微软雅黑" w:cs="微软雅黑" w:hint="eastAsia"/>
          <w:sz w:val="28"/>
          <w:szCs w:val="36"/>
        </w:rPr>
        <w:t>宇宙中，</w:t>
      </w:r>
    </w:p>
    <w:p w14:paraId="1BE5926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当感知消融了百分之四十九后，取而代之的“纯澈见精”。</w:t>
      </w:r>
    </w:p>
    <w:p w14:paraId="512F392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AFCFE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见精犹如流水中的透明玻璃，与灵魂宇宙无限的星云宇宙世界同体，清澈纯净的“生命状态”，却渗透在一切灵魂宇宙世界与众生心意思虑心之中，清澈渗透一切生命境界，却不被任何生命境界所左右、所掩盖、所改变、所牵动。</w:t>
      </w:r>
    </w:p>
    <w:p w14:paraId="42C6AE40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1799F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于是，我的肉眼看到了人间物质世界，头脑意识知道人间发生的一切事情。</w:t>
      </w:r>
    </w:p>
    <w:p w14:paraId="337AE5A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可是，在我的肉眼看见世界，耳朵听到世界，头脑心意明白世界的内涵的同时。</w:t>
      </w:r>
    </w:p>
    <w:p w14:paraId="0CC9561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在心灵认知的内在，有百分之四十九的感知领域，属于纯见精清澈与透明属性。</w:t>
      </w:r>
    </w:p>
    <w:p w14:paraId="22F7A391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4ABFE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清澈且透明的见精领域，取代</w:t>
      </w:r>
      <w:r>
        <w:rPr>
          <w:rFonts w:ascii="微软雅黑" w:eastAsia="微软雅黑" w:hAnsi="微软雅黑" w:cs="微软雅黑" w:hint="eastAsia"/>
          <w:sz w:val="28"/>
          <w:szCs w:val="36"/>
        </w:rPr>
        <w:t>了，感知力中百分之四十九的境界内涵。</w:t>
      </w:r>
    </w:p>
    <w:p w14:paraId="7BB0CCA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无限清澈，透明纯净的见精领域中，浮现出来的是天道宇宙浩渺世界。</w:t>
      </w:r>
    </w:p>
    <w:p w14:paraId="48A8AE7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人间与天道，在同一具身体内浮现，内涵境界、体验感受各占几乎一半。</w:t>
      </w:r>
    </w:p>
    <w:p w14:paraId="0A39C5E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人间的我，人格的我，自我的认知与感受，看到了意识与认知记忆中的“人间”。</w:t>
      </w:r>
    </w:p>
    <w:p w14:paraId="6569EB0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见精的我，清澈的光，见精中能见的性质，受所见内涵制约。</w:t>
      </w:r>
    </w:p>
    <w:p w14:paraId="2B699F7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纯澈的虚空浮现出，广袤无际天道苍穹内，恒河沙数般不可计量的诸天王的生命宇宙。</w:t>
      </w:r>
    </w:p>
    <w:p w14:paraId="0E18709B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A496E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这两种泾渭分明，却又同时同步共存的“世界”内涵与境界。</w:t>
      </w:r>
    </w:p>
    <w:p w14:paraId="773D859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不受人类的主观意志为转移，不受人格自我的心愿所改变。</w:t>
      </w:r>
    </w:p>
    <w:p w14:paraId="0E3AC6C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在人格的自我意识，处于身心安宁的清澈状态，意识不牵动心灵认知时。</w:t>
      </w:r>
    </w:p>
    <w:p w14:paraId="7FE785F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心灵认知的内在，灵魂感知内的，细念习气境界中，纯澈见精就会浮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现。</w:t>
      </w:r>
    </w:p>
    <w:p w14:paraId="700A78B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占据了近一半感知领域的见精，就，等同于感知灵魂世界已经消融了一半。</w:t>
      </w:r>
    </w:p>
    <w:p w14:paraId="5CC60295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5E02F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再有四个月，到了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年三月初。</w:t>
      </w:r>
    </w:p>
    <w:p w14:paraId="38A3B83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感知灵魂宇宙内，见精的清澈领域，就会拓展到百分之五十一。</w:t>
      </w:r>
    </w:p>
    <w:p w14:paraId="7BDEAF3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灵魂感知宇宙内，细念习气聚合而成的，灵魂记忆宇宙，就只剩下百分之四十九。</w:t>
      </w:r>
    </w:p>
    <w:p w14:paraId="28F54C7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那么，占据这具身体的主体内涵，就不再是“六道轮回”的习气记忆灵魂感知境界。</w:t>
      </w:r>
    </w:p>
    <w:p w14:paraId="6582550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而是，三界六</w:t>
      </w:r>
      <w:r>
        <w:rPr>
          <w:rFonts w:ascii="微软雅黑" w:eastAsia="微软雅黑" w:hAnsi="微软雅黑" w:cs="微软雅黑" w:hint="eastAsia"/>
          <w:sz w:val="28"/>
          <w:szCs w:val="36"/>
        </w:rPr>
        <w:t>道生命境界内的最高处，最基准，最原始见精内“能见”的清澈性质。</w:t>
      </w:r>
    </w:p>
    <w:p w14:paraId="5403EBEB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7E671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见精的纯澈纯净属性，透过这具身体内的“心灵认知”，在人间人格“自我”的内涵中浮现。</w:t>
      </w:r>
    </w:p>
    <w:p w14:paraId="4D44E91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就会出现，在人世间，活了</w:t>
      </w:r>
      <w:r>
        <w:rPr>
          <w:rFonts w:ascii="微软雅黑" w:eastAsia="微软雅黑" w:hAnsi="微软雅黑" w:cs="微软雅黑" w:hint="eastAsia"/>
          <w:sz w:val="28"/>
          <w:szCs w:val="36"/>
        </w:rPr>
        <w:t>50</w:t>
      </w:r>
      <w:r>
        <w:rPr>
          <w:rFonts w:ascii="微软雅黑" w:eastAsia="微软雅黑" w:hAnsi="微软雅黑" w:cs="微软雅黑" w:hint="eastAsia"/>
          <w:sz w:val="28"/>
          <w:szCs w:val="36"/>
        </w:rPr>
        <w:t>岁的这具身体形象，心意人格内，</w:t>
      </w:r>
    </w:p>
    <w:p w14:paraId="67AE0E9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曾经熟悉的“自我”认知感受，自我认知“记忆”消失透明的状态。</w:t>
      </w:r>
    </w:p>
    <w:p w14:paraId="1B7363EB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CD01C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随着人格内涵的消失与透明，心灵认知的内涵与感知灵魂，</w:t>
      </w:r>
    </w:p>
    <w:p w14:paraId="37C99C6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这两个不同维度的宇宙时空生命，开始了生命内涵的贯通。</w:t>
      </w:r>
    </w:p>
    <w:p w14:paraId="4C824AA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就好像，黄河水涌入了大海中。</w:t>
      </w:r>
    </w:p>
    <w:p w14:paraId="3D77A33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同时，就是海水倒灌黄河水中，开始稀释净化改变黄河水的水质与内涵。</w:t>
      </w:r>
    </w:p>
    <w:p w14:paraId="31BD630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随着见精纯净清澈，取代了，感知灵魂</w:t>
      </w:r>
      <w:r>
        <w:rPr>
          <w:rFonts w:ascii="微软雅黑" w:eastAsia="微软雅黑" w:hAnsi="微软雅黑" w:cs="微软雅黑" w:hint="eastAsia"/>
          <w:sz w:val="28"/>
          <w:szCs w:val="36"/>
        </w:rPr>
        <w:t>中细念记忆形成的六道生命境界。</w:t>
      </w:r>
    </w:p>
    <w:p w14:paraId="498DBD0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原始亘古纯光纯灵性智慧生命，就顺着清澈见精的领域，进入了人格认知的范畴。</w:t>
      </w:r>
    </w:p>
    <w:p w14:paraId="5D9A283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进入过程是肉体细胞内，最微观生命信息层面，被灵性智慧取代生物信息的进程。</w:t>
      </w:r>
    </w:p>
    <w:p w14:paraId="7E066C72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7B4BC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此刻见精的程度已经取代了，感知灵魂领域内百分之四十九的内涵。</w:t>
      </w:r>
    </w:p>
    <w:p w14:paraId="3016B63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身心意识内在的感觉很奇妙，就好像在深深的黑夜里，走在旷野中。</w:t>
      </w:r>
    </w:p>
    <w:p w14:paraId="7259E45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手里面拿着一个手电筒，手电筒光线所照之处，致密的黑暗因素消失。</w:t>
      </w:r>
    </w:p>
    <w:p w14:paraId="7D993DC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手电筒的清澈光明，与浓重的致密黑暗，同时同步在同一个空间存在。</w:t>
      </w:r>
    </w:p>
    <w:p w14:paraId="7AE3342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光明中，浮现出无限微观无限庞大的，神灵天道宇宙体系。</w:t>
      </w:r>
    </w:p>
    <w:p w14:paraId="7955E0E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黑暗中，心灵认知的感受，结合头脑记忆思维，塑造出客观名相世界。</w:t>
      </w:r>
    </w:p>
    <w:p w14:paraId="6EA1615E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214B8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当人间的这具身体形态内，占据心意主体的内涵。</w:t>
      </w:r>
    </w:p>
    <w:p w14:paraId="585C82E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不再是灵魂感知内涵，宿业表达出来的心灵认知。</w:t>
      </w:r>
    </w:p>
    <w:p w14:paraId="70164BC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而是纯灵的生命之光，取代了灵魂感知，通过见精的清澈投射在心灵认知与意识之内。</w:t>
      </w:r>
    </w:p>
    <w:p w14:paraId="2266012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心灵认知的生命层级，以及头脑意识的能量等级，在灵性原始纯光智慧内纯属阴影错觉。</w:t>
      </w:r>
    </w:p>
    <w:p w14:paraId="3E47631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不再受人格心意阴影，所遮蔽所牵引的心意人格“记忆”，就成为了“天堂主人”的外衣。</w:t>
      </w:r>
    </w:p>
    <w:p w14:paraId="53B0C04B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CDE8C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人世间的这个</w:t>
      </w:r>
      <w:r>
        <w:rPr>
          <w:rFonts w:ascii="微软雅黑" w:eastAsia="微软雅黑" w:hAnsi="微软雅黑" w:cs="微软雅黑" w:hint="eastAsia"/>
          <w:sz w:val="28"/>
          <w:szCs w:val="36"/>
        </w:rPr>
        <w:t>50</w:t>
      </w:r>
      <w:r>
        <w:rPr>
          <w:rFonts w:ascii="微软雅黑" w:eastAsia="微软雅黑" w:hAnsi="微软雅黑" w:cs="微软雅黑" w:hint="eastAsia"/>
          <w:sz w:val="28"/>
          <w:szCs w:val="36"/>
        </w:rPr>
        <w:t>岁的老头子，就是以人格心意作为载体基础，表</w:t>
      </w:r>
      <w:r>
        <w:rPr>
          <w:rFonts w:ascii="微软雅黑" w:eastAsia="微软雅黑" w:hAnsi="微软雅黑" w:cs="微软雅黑" w:hint="eastAsia"/>
          <w:sz w:val="28"/>
          <w:szCs w:val="36"/>
        </w:rPr>
        <w:t>达天堂生命纯光的道具。</w:t>
      </w:r>
    </w:p>
    <w:p w14:paraId="7C679A2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月开始，“我”将不再是，在人间长大的我“自己”。</w:t>
      </w:r>
    </w:p>
    <w:p w14:paraId="2D91495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我的“自己”，将正式成为，天堂之主降临人间的一所住宅。</w:t>
      </w:r>
    </w:p>
    <w:p w14:paraId="39B78EF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人间的我，是神佛降临人间所穿的一件外套。</w:t>
      </w:r>
    </w:p>
    <w:p w14:paraId="51F42C9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我的“心意人格体系”是书写天堂意志的“笔”。</w:t>
      </w:r>
    </w:p>
    <w:p w14:paraId="1F60542F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8A5E0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记录一下，今天</w:t>
      </w: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12</w:t>
      </w:r>
      <w:r>
        <w:rPr>
          <w:rFonts w:ascii="微软雅黑" w:eastAsia="微软雅黑" w:hAnsi="微软雅黑" w:cs="微软雅黑" w:hint="eastAsia"/>
          <w:sz w:val="28"/>
          <w:szCs w:val="36"/>
        </w:rPr>
        <w:t>日。</w:t>
      </w:r>
    </w:p>
    <w:p w14:paraId="5046DD6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灵魂宇宙体系中，见精能见的性质，取代了感知灵魂境界内，百分之四十九的领域。</w:t>
      </w:r>
    </w:p>
    <w:p w14:paraId="49A9B47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E7CAAC6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B01F3B" w14:textId="77777777" w:rsidR="00BD6498" w:rsidRDefault="00AD5088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7" w:name="_Toc8921"/>
      <w:bookmarkStart w:id="18" w:name="_Toc26679"/>
      <w:r>
        <w:rPr>
          <w:rFonts w:ascii="微软雅黑" w:eastAsia="微软雅黑" w:hAnsi="微软雅黑" w:cs="微软雅黑" w:hint="eastAsia"/>
          <w:sz w:val="30"/>
          <w:szCs w:val="30"/>
        </w:rPr>
        <w:t>神迹</w:t>
      </w:r>
      <w:bookmarkEnd w:id="17"/>
      <w:bookmarkEnd w:id="18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2AB083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02:10</w:t>
      </w:r>
    </w:p>
    <w:p w14:paraId="766690B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CA0CC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修行中神迹，不分大小，性质是统一的。</w:t>
      </w:r>
    </w:p>
    <w:p w14:paraId="7D581DE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是纯生命之光，对心意众生境界的净化。</w:t>
      </w:r>
    </w:p>
    <w:p w14:paraId="3880264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是宽恕</w:t>
      </w:r>
      <w:r>
        <w:rPr>
          <w:rFonts w:ascii="微软雅黑" w:eastAsia="微软雅黑" w:hAnsi="微软雅黑" w:cs="微软雅黑" w:hint="eastAsia"/>
          <w:sz w:val="28"/>
          <w:szCs w:val="36"/>
        </w:rPr>
        <w:t>的温暖，对灵魂恐惧的接纳救赎。</w:t>
      </w:r>
    </w:p>
    <w:p w14:paraId="274A035C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6F9A6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在修行过程中，神迹会出现在修行者身上。</w:t>
      </w:r>
    </w:p>
    <w:p w14:paraId="1D83C4F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依心灵觉醒本来面目的程度不同，而表达出神迹不同的程度。</w:t>
      </w:r>
    </w:p>
    <w:p w14:paraId="632876F2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6810B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最表浅的神迹，就是绝症消失，癌症痊愈，肌体康复。</w:t>
      </w:r>
    </w:p>
    <w:p w14:paraId="0D56C89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稍微进展一点，就是返老还童，青春永驻，呈现逆生长的状态。</w:t>
      </w:r>
    </w:p>
    <w:p w14:paraId="555985C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以上两种状态，都属于人类层面，建立在肉身基础上的神迹。</w:t>
      </w:r>
    </w:p>
    <w:p w14:paraId="666EA72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任何一种外道修行，都可起到操控人体生理状态的，延年益寿的功效，不足为奇。</w:t>
      </w:r>
    </w:p>
    <w:p w14:paraId="3E0F0D95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88F07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属于“神灵”层级的奇迹，是此人的内在觉醒智慧，与纯光灵性结合。</w:t>
      </w:r>
    </w:p>
    <w:p w14:paraId="3A7E995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在心意人格内在形成了，可以脱离人格心意，而独立存在的“纯光生命”。</w:t>
      </w:r>
    </w:p>
    <w:p w14:paraId="25CD85B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真正达到这一步的修行者，是可以“脱掉”肉体这件外衣，是可以“脱掉”心意的人格。</w:t>
      </w:r>
    </w:p>
    <w:p w14:paraId="588F483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也就是说，此修行者，内在真正的“自己”，已经不再是人类认定的“心意自我”。</w:t>
      </w:r>
    </w:p>
    <w:p w14:paraId="0BD17F0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而是，彻底脱落了心意自我认知，从自我体验感受的“五蕴六识”内，彻底解脱。</w:t>
      </w:r>
    </w:p>
    <w:p w14:paraId="7F0319B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祂，已经不属于三界内“境界”众生，而是渗透在境界中，纯光纯生命的智慧体。</w:t>
      </w:r>
    </w:p>
    <w:p w14:paraId="34FE6A1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这类修行者，可以随时离开人间的肉身，觉醒的空性智慧以灵性光明呈现神体。</w:t>
      </w:r>
    </w:p>
    <w:p w14:paraId="1F3870FC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5346B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这类修行者，已迈入神佛的行列，进入到“主”的范畴。</w:t>
      </w:r>
    </w:p>
    <w:p w14:paraId="3CCCCC2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三界六道内，天</w:t>
      </w:r>
      <w:r>
        <w:rPr>
          <w:rFonts w:ascii="微软雅黑" w:eastAsia="微软雅黑" w:hAnsi="微软雅黑" w:cs="微软雅黑" w:hint="eastAsia"/>
          <w:sz w:val="28"/>
          <w:szCs w:val="36"/>
        </w:rPr>
        <w:t>上地下唯祂至尊，言出法随救赎众生。</w:t>
      </w:r>
    </w:p>
    <w:p w14:paraId="17C0965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成就者可享有“尊称”，此人肉身所在处，常随神佛龙天护法。</w:t>
      </w:r>
    </w:p>
    <w:p w14:paraId="5254347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天堂灵性熄灭心意境界，此人脱落分段生死，不入生死轮回。</w:t>
      </w:r>
    </w:p>
    <w:p w14:paraId="036E71AF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0C0AF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而最上乘的“大成就者”，也就是证入无生，觉证空性，普照十方三世的大菩萨。</w:t>
      </w:r>
    </w:p>
    <w:p w14:paraId="4C0E392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大智慧圆满，究竟慈悲展现出的神迹，就脱离了众生所理解的，神迹的内涵与意义。</w:t>
      </w:r>
    </w:p>
    <w:p w14:paraId="58B3F55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一尊佛在人间展现出的神迹，就是“祂”所开创的华藏世界，以及整体宇宙的“法则”。</w:t>
      </w:r>
    </w:p>
    <w:p w14:paraId="0AD913AF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D4CFB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空性智慧圆满普照十方，究竟慈悲周遍过去未来。</w:t>
      </w:r>
    </w:p>
    <w:p w14:paraId="33310FE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人类肉眼看到的，人间的修行者依旧是“人体形态”。</w:t>
      </w:r>
    </w:p>
    <w:p w14:paraId="7C3BA66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可是在肉眼看不见的，层层叠叠微观</w:t>
      </w:r>
      <w:r>
        <w:rPr>
          <w:rFonts w:ascii="微软雅黑" w:eastAsia="微软雅黑" w:hAnsi="微软雅黑" w:cs="微软雅黑" w:hint="eastAsia"/>
          <w:sz w:val="28"/>
          <w:szCs w:val="36"/>
        </w:rPr>
        <w:t>宇宙内，一切都是“祂”慈悲呈现的生命。</w:t>
      </w:r>
    </w:p>
    <w:p w14:paraId="176C5C1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当这尊佛圆满完成今生的使命后，祂人间的肉身，会融化于内在的普照智慧中。</w:t>
      </w:r>
    </w:p>
    <w:p w14:paraId="3315DD0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在人间的物质世界现象中，就会出现此人的肉体人身，逐渐虚化透明融入虚空。</w:t>
      </w:r>
    </w:p>
    <w:p w14:paraId="68CE683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随着空间中此人肉身的透明消失，而虚空中会出现一尊，完全由纯光构成的“佛像”。</w:t>
      </w:r>
    </w:p>
    <w:p w14:paraId="5180985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这尊端坐在虚空中的佛，就是这位究竟觉悟，圆满悲能的“祂”，慈悲心的智慧表达。</w:t>
      </w:r>
    </w:p>
    <w:p w14:paraId="4D610856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89B71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这才是纯正的神迹。</w:t>
      </w:r>
    </w:p>
    <w:p w14:paraId="2440C94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神佛不是高级版的人类，人类与神佛不是同一种生命。</w:t>
      </w:r>
    </w:p>
    <w:p w14:paraId="6475F11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人类所说的“活着”，一定是体验与感受，一定不是概念。</w:t>
      </w:r>
    </w:p>
    <w:p w14:paraId="1BB00DA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真正的神佛“内涵”，一定是慈悲与智慧，一定不是名相。</w:t>
      </w:r>
    </w:p>
    <w:p w14:paraId="4C09706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纯正的佛，一定必定是以究竟法义，圆满智慧所现人间。</w:t>
      </w:r>
    </w:p>
    <w:p w14:paraId="2129EEF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因此《金刚经》中言，若有经典所在处，如佛塔庙，理应供养。</w:t>
      </w:r>
    </w:p>
    <w:p w14:paraId="60C25C5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B5E50AD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49BE1D" w14:textId="77777777" w:rsidR="00BD6498" w:rsidRDefault="00AD5088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9" w:name="_Toc11138"/>
      <w:bookmarkStart w:id="20" w:name="_Toc16136"/>
      <w:r>
        <w:rPr>
          <w:rFonts w:ascii="微软雅黑" w:eastAsia="微软雅黑" w:hAnsi="微软雅黑" w:cs="微软雅黑" w:hint="eastAsia"/>
          <w:sz w:val="30"/>
          <w:szCs w:val="30"/>
        </w:rPr>
        <w:t>结构</w:t>
      </w:r>
      <w:bookmarkEnd w:id="19"/>
      <w:bookmarkEnd w:id="20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40F1A0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23:58</w:t>
      </w:r>
    </w:p>
    <w:p w14:paraId="526660EC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A12A8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因受限于肉身六根的局限，</w:t>
      </w:r>
    </w:p>
    <w:p w14:paraId="0DE9735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心意的“自我”，只能看到世界的现象。</w:t>
      </w:r>
    </w:p>
    <w:p w14:paraId="4FFB3CA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心意对物质现象的认知与理解，就是我们“确定”的世界。</w:t>
      </w:r>
    </w:p>
    <w:p w14:paraId="7451CCC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意识受大脑功能的局限，无法直接看见心灵内在的世界。</w:t>
      </w:r>
    </w:p>
    <w:p w14:paraId="01298B1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建立于意识中的现象，必定有对比，现象与现象之间一定是相对的。</w:t>
      </w:r>
    </w:p>
    <w:p w14:paraId="31C8DB6D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96ACA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物质现象间的相对与统一，构成了人类认知世界的底层逻辑。</w:t>
      </w:r>
    </w:p>
    <w:p w14:paraId="0C6B6A84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于是，人间世界的法则，就是对立与统一，量变到质变，五行生克阴阳循环。</w:t>
      </w:r>
    </w:p>
    <w:p w14:paraId="0FE1F6E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人类在美丑胖瘦、高低贵贱、贫寒富贵、夭折长寿的现象中，被意识概念所活着。</w:t>
      </w:r>
    </w:p>
    <w:p w14:paraId="6AC8BD7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18C8F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而心灵深层的认知，才是物质现象的承载与创造者。</w:t>
      </w:r>
    </w:p>
    <w:p w14:paraId="7BE2334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什么是空间？</w:t>
      </w:r>
    </w:p>
    <w:p w14:paraId="2FD6D1B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认知，对所分别对境的确定，投射出认知凝固的清澈。</w:t>
      </w:r>
    </w:p>
    <w:p w14:paraId="5F380A8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空间，就是认知专注力，清澈凝固投射的“状态”。</w:t>
      </w:r>
    </w:p>
    <w:p w14:paraId="03F9E8D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什么是时间？</w:t>
      </w:r>
    </w:p>
    <w:p w14:paraId="25655DB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认知清澈的凝固被六根尘色牵引，认知形成了对尘色细腻的感受。</w:t>
      </w:r>
    </w:p>
    <w:p w14:paraId="3CC9DDE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感受，对清澈状态细腻经验，浮现出空间微妙变化，就是时间。</w:t>
      </w:r>
    </w:p>
    <w:p w14:paraId="275289E9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8182D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空间，是认知最初清澈的凝固。</w:t>
      </w:r>
    </w:p>
    <w:p w14:paraId="1784573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时间，是感知对空间微细觉察。</w:t>
      </w:r>
    </w:p>
    <w:p w14:paraId="4B133AF7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C9E8F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由认知，延展到头脑意识，之间有着极尽细腻深邃的层层叠叠能量时空。</w:t>
      </w:r>
    </w:p>
    <w:p w14:paraId="4BFB911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人类的意识思维，只能看到，认识到，理解到，观察到空间内的“现象”。</w:t>
      </w:r>
    </w:p>
    <w:p w14:paraId="0CFA0A2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若是解脱了意识功能的局限，心灵认知的清澈，就可以“洞察”能量宇宙的时空结构。</w:t>
      </w:r>
    </w:p>
    <w:p w14:paraId="6F63679B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8A9A6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在心灵认知的深邃时空中，生命受“内涵元素”所制约。</w:t>
      </w:r>
    </w:p>
    <w:p w14:paraId="0752F77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</w:t>
      </w:r>
      <w:r>
        <w:rPr>
          <w:rFonts w:ascii="微软雅黑" w:eastAsia="微软雅黑" w:hAnsi="微软雅黑" w:cs="微软雅黑" w:hint="eastAsia"/>
          <w:sz w:val="28"/>
          <w:szCs w:val="36"/>
        </w:rPr>
        <w:t>认知的空间基础上，形成了感受生命境界。</w:t>
      </w:r>
    </w:p>
    <w:p w14:paraId="14ECDFC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境界众生，以生命沉淀的感受成分，区分开生命的体验境界。</w:t>
      </w:r>
    </w:p>
    <w:p w14:paraId="5E51DB0A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4CF13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感知内涵越无私，认</w:t>
      </w:r>
      <w:r>
        <w:rPr>
          <w:rFonts w:ascii="微软雅黑" w:eastAsia="微软雅黑" w:hAnsi="微软雅黑" w:cs="微软雅黑" w:hint="eastAsia"/>
          <w:sz w:val="28"/>
          <w:szCs w:val="36"/>
        </w:rPr>
        <w:t>知</w:t>
      </w:r>
      <w:r>
        <w:rPr>
          <w:rFonts w:ascii="微软雅黑" w:eastAsia="微软雅黑" w:hAnsi="微软雅黑" w:cs="微软雅黑" w:hint="eastAsia"/>
          <w:sz w:val="28"/>
          <w:szCs w:val="36"/>
        </w:rPr>
        <w:t>体验越空明，生命形态越轻盈。</w:t>
      </w:r>
    </w:p>
    <w:p w14:paraId="73CF8C7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感知若欲壑难填，认知则执迷恐惧，生命存在越粗笨。</w:t>
      </w:r>
    </w:p>
    <w:p w14:paraId="7C4DCE15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E7F5D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《楞严经》所说：纯情即堕，纯想即飞。</w:t>
      </w:r>
    </w:p>
    <w:p w14:paraId="10CEF67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描述的就是认知领域内生命，由感知内涵决定了存在状态。</w:t>
      </w:r>
    </w:p>
    <w:p w14:paraId="6ED250BA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6FE86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心灵认知，是，灵魂宇宙内，感知蕴含的见精，</w:t>
      </w:r>
    </w:p>
    <w:p w14:paraId="01349D5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透过细胞信息，与最基础的生物信息，结合而成的微电感受，固化的本初形态。</w:t>
      </w:r>
    </w:p>
    <w:p w14:paraId="5A8553EB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F1507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认知的前身，就是灵魂感知。</w:t>
      </w:r>
    </w:p>
    <w:p w14:paraId="0FA9A2DB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灵魂感知与生物信息记忆结合，浮现出细胞内原始的微电感受。</w:t>
      </w:r>
    </w:p>
    <w:p w14:paraId="79D95E0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微电感受，在微观宇宙中呈现的能量形态，就是“量子纠缠”。</w:t>
      </w:r>
    </w:p>
    <w:p w14:paraId="22FA4FA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量子纠缠能量形态，是灵魂以微电感受呈现出的“混沌模糊”。</w:t>
      </w:r>
    </w:p>
    <w:p w14:paraId="77CD6F6F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因此，对量子形态的定义，是测不准定律。</w:t>
      </w:r>
    </w:p>
    <w:p w14:paraId="1F38EC0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量子领域是“能量存在形态，受观察者所影响”。</w:t>
      </w:r>
    </w:p>
    <w:p w14:paraId="65C2FE2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9C76C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当量子纠缠的“混沌”能量的整体形态，延伸到心灵认知的清澈状态，</w:t>
      </w:r>
    </w:p>
    <w:p w14:paraId="0184B57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就是量子领域层面中的“测不准”法则，演化为，经典物理法则“表现”的过程。</w:t>
      </w:r>
    </w:p>
    <w:p w14:paraId="5B333B0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具体表现就是：刹那间生灭却不可分割的能量态中，能量的紧密联系凝固为“空间”现象。</w:t>
      </w:r>
    </w:p>
    <w:p w14:paraId="576D35DE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B86A4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而经典物理的基础，就是“能量守恒定律”，也就是肯定了能量的客观存在。</w:t>
      </w:r>
    </w:p>
    <w:p w14:paraId="24D1FD7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对“确定”存在的客观能量，进行深入到形态内涵、运行规律、运动法则的探索与归类，</w:t>
      </w:r>
    </w:p>
    <w:p w14:paraId="26F55F4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形成了研究物质能量宇宙，运行规律与结构探索的“经典物理”，也就是牛顿物理。</w:t>
      </w:r>
    </w:p>
    <w:p w14:paraId="2E54DE3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经典物理学，是人类近几百年来，认识世界的基本准则，以及探索宇宙的恒定公式。</w:t>
      </w:r>
    </w:p>
    <w:p w14:paraId="08DEB3E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A7CA4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人类，只能活在“名相世界”中，被认知名相的心意所“活着”。</w:t>
      </w:r>
    </w:p>
    <w:p w14:paraId="5A0701B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可事实上，这个宇宙是有生命的。</w:t>
      </w:r>
    </w:p>
    <w:p w14:paraId="59D8DA9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在物质现象之下，是能量宇宙的浩渺</w:t>
      </w:r>
      <w:r>
        <w:rPr>
          <w:rFonts w:ascii="微软雅黑" w:eastAsia="微软雅黑" w:hAnsi="微软雅黑" w:cs="微软雅黑" w:hint="eastAsia"/>
          <w:sz w:val="28"/>
          <w:szCs w:val="36"/>
        </w:rPr>
        <w:t>无限。</w:t>
      </w:r>
    </w:p>
    <w:p w14:paraId="6F468CE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在能量层级中，量子纠缠的境界内，微观中是感知灵魂宇宙。</w:t>
      </w:r>
    </w:p>
    <w:p w14:paraId="0099312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一切物质现象之内，能量的内涵本质，都是生命境界的呈现。</w:t>
      </w:r>
    </w:p>
    <w:p w14:paraId="10002D2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释迦牟尼佛说：整个宇宙，是神佛的宇宙。</w:t>
      </w:r>
    </w:p>
    <w:p w14:paraId="71D094D8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EB14D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慈悲，无限无尽的慈悲，孕育了生命。</w:t>
      </w:r>
    </w:p>
    <w:p w14:paraId="7A8B9A20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生命现象，生命内涵，生命境界，都是慈悲的倒影。</w:t>
      </w:r>
    </w:p>
    <w:p w14:paraId="58A4C0E6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倒影熄灭，幻灭灭故，非幻不灭，实相是智慧普照。</w:t>
      </w:r>
    </w:p>
    <w:p w14:paraId="43891A6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C611D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众生从未离开过佛世界。</w:t>
      </w:r>
    </w:p>
    <w:p w14:paraId="32A7690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也没有离开众生的如来。</w:t>
      </w:r>
    </w:p>
    <w:p w14:paraId="5B7612FA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C2F94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三界唯心，万法唯识。</w:t>
      </w:r>
    </w:p>
    <w:p w14:paraId="61E3022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唯心所现，唯识所变。</w:t>
      </w:r>
    </w:p>
    <w:p w14:paraId="5CD72DD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一心之隔，心佛同体。</w:t>
      </w:r>
    </w:p>
    <w:p w14:paraId="4606ABD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8FAE798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936433" w14:textId="77777777" w:rsidR="00BD6498" w:rsidRDefault="00AD5088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1" w:name="_Toc25749"/>
      <w:bookmarkStart w:id="22" w:name="_Toc14699"/>
      <w:r>
        <w:rPr>
          <w:rFonts w:ascii="微软雅黑" w:eastAsia="微软雅黑" w:hAnsi="微软雅黑" w:cs="微软雅黑" w:hint="eastAsia"/>
          <w:sz w:val="30"/>
          <w:szCs w:val="30"/>
        </w:rPr>
        <w:t>戒烟</w:t>
      </w:r>
      <w:bookmarkEnd w:id="21"/>
      <w:bookmarkEnd w:id="22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D77B1E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11:57</w:t>
      </w:r>
    </w:p>
    <w:p w14:paraId="53F189D1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41040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抽了</w:t>
      </w:r>
      <w:r>
        <w:rPr>
          <w:rFonts w:ascii="微软雅黑" w:eastAsia="微软雅黑" w:hAnsi="微软雅黑" w:cs="微软雅黑" w:hint="eastAsia"/>
          <w:sz w:val="28"/>
          <w:szCs w:val="36"/>
        </w:rPr>
        <w:t>35</w:t>
      </w:r>
      <w:r>
        <w:rPr>
          <w:rFonts w:ascii="微软雅黑" w:eastAsia="微软雅黑" w:hAnsi="微软雅黑" w:cs="微软雅黑" w:hint="eastAsia"/>
          <w:sz w:val="28"/>
          <w:szCs w:val="36"/>
        </w:rPr>
        <w:t>年的香烟，今年戒烟了。</w:t>
      </w:r>
    </w:p>
    <w:p w14:paraId="7D441FA3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7E98BE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对于凡夫俗子而言，我戒烟了，就是“我”不抽烟了。</w:t>
      </w:r>
    </w:p>
    <w:p w14:paraId="48B6737C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我还是我，只不过，是在我这个生理心理的主体上，断掉了一个欲望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的嗜好。</w:t>
      </w:r>
    </w:p>
    <w:p w14:paraId="1A793A4F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BEAF82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对于修行者而言，与其说是“我”戒掉了香烟。</w:t>
      </w:r>
    </w:p>
    <w:p w14:paraId="295FDAA8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不如说：因抽烟而有的“我”的心理与生理状态，随着戒烟而消失了。</w:t>
      </w:r>
    </w:p>
    <w:p w14:paraId="5D541CFF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E944CA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因为修行者的身心内涵中，没有顽固实有的“自我”存在。</w:t>
      </w:r>
    </w:p>
    <w:p w14:paraId="5600F7A3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这具身体心意内，是空性的智慧，是纯光的灵性，是清澈的见精。</w:t>
      </w:r>
    </w:p>
    <w:p w14:paraId="7E29049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随着抽烟的嗜好消散，就同步消散了曾经抽烟的感受自我，以及认知抽烟的体验记忆。</w:t>
      </w:r>
    </w:p>
    <w:p w14:paraId="06A2605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不抽烟了，并不是“我”戒掉了一个执着心。</w:t>
      </w:r>
    </w:p>
    <w:p w14:paraId="1E579027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而是，随着构</w:t>
      </w:r>
      <w:r>
        <w:rPr>
          <w:rFonts w:ascii="微软雅黑" w:eastAsia="微软雅黑" w:hAnsi="微软雅黑" w:cs="微软雅黑" w:hint="eastAsia"/>
          <w:sz w:val="28"/>
          <w:szCs w:val="36"/>
        </w:rPr>
        <w:t>成“我”人格记忆感受的“执着心”消散。</w:t>
      </w:r>
    </w:p>
    <w:p w14:paraId="2041DCC5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同步地，消散了曾经“我”人格的记忆。</w:t>
      </w:r>
    </w:p>
    <w:p w14:paraId="19BF38AD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EE06C9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而身心细胞内，原始的、真实的、智慧清澈的“我”，</w:t>
      </w:r>
    </w:p>
    <w:p w14:paraId="618720DD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随着人格体验记忆的消散，而逐渐在人间世界浮现。</w:t>
      </w:r>
    </w:p>
    <w:p w14:paraId="1804A1F1" w14:textId="77777777" w:rsidR="00BD6498" w:rsidRDefault="00AD508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4C5645C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A7CDAE" w14:textId="77777777" w:rsidR="00BD6498" w:rsidRDefault="00BD649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BD6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CA8697" w14:textId="77777777" w:rsidR="00AD5088" w:rsidRDefault="00AD5088">
      <w:r>
        <w:separator/>
      </w:r>
    </w:p>
  </w:endnote>
  <w:endnote w:type="continuationSeparator" w:id="0">
    <w:p w14:paraId="5EF55C60" w14:textId="77777777" w:rsidR="00AD5088" w:rsidRDefault="00AD5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64269" w14:textId="77777777" w:rsidR="00346A58" w:rsidRDefault="00346A5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56721854"/>
      <w:docPartObj>
        <w:docPartGallery w:val="Page Numbers (Bottom of Page)"/>
        <w:docPartUnique/>
      </w:docPartObj>
    </w:sdtPr>
    <w:sdtContent>
      <w:p w14:paraId="49A05C03" w14:textId="3D94A5FB" w:rsidR="00346A58" w:rsidRDefault="00346A5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7B80CDA" w14:textId="784D541A" w:rsidR="00BD6498" w:rsidRDefault="00BD649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66512" w14:textId="77777777" w:rsidR="00346A58" w:rsidRDefault="00346A5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08930" w14:textId="77777777" w:rsidR="00AD5088" w:rsidRDefault="00AD5088">
      <w:r>
        <w:separator/>
      </w:r>
    </w:p>
  </w:footnote>
  <w:footnote w:type="continuationSeparator" w:id="0">
    <w:p w14:paraId="3D45EEA6" w14:textId="77777777" w:rsidR="00AD5088" w:rsidRDefault="00AD50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BBFA8" w14:textId="77777777" w:rsidR="00346A58" w:rsidRDefault="00346A5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96089" w14:textId="77777777" w:rsidR="00346A58" w:rsidRDefault="00346A5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0B7EC" w14:textId="77777777" w:rsidR="00346A58" w:rsidRDefault="00346A5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BD6498"/>
    <w:rsid w:val="00346A58"/>
    <w:rsid w:val="00AD5088"/>
    <w:rsid w:val="00BD6498"/>
    <w:rsid w:val="03704C1D"/>
    <w:rsid w:val="08496C68"/>
    <w:rsid w:val="0AA322FF"/>
    <w:rsid w:val="0DBE187B"/>
    <w:rsid w:val="16730AE6"/>
    <w:rsid w:val="16DA2347"/>
    <w:rsid w:val="1BD37921"/>
    <w:rsid w:val="1FCB45F1"/>
    <w:rsid w:val="29824B4E"/>
    <w:rsid w:val="31F5239B"/>
    <w:rsid w:val="38B46215"/>
    <w:rsid w:val="40D73D3E"/>
    <w:rsid w:val="426442B4"/>
    <w:rsid w:val="42EF0B0E"/>
    <w:rsid w:val="46FB7A13"/>
    <w:rsid w:val="49444C6D"/>
    <w:rsid w:val="69D91B67"/>
    <w:rsid w:val="6BF17C4A"/>
    <w:rsid w:val="6E8D1651"/>
    <w:rsid w:val="77843D52"/>
    <w:rsid w:val="792C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80F78A8"/>
  <w15:docId w15:val="{6F2047C4-C74B-468A-BF30-D0DE8D782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346A58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1656</Words>
  <Characters>9440</Characters>
  <Application>Microsoft Office Word</Application>
  <DocSecurity>0</DocSecurity>
  <Lines>78</Lines>
  <Paragraphs>22</Paragraphs>
  <ScaleCrop>false</ScaleCrop>
  <Company/>
  <LinksUpToDate>false</LinksUpToDate>
  <CharactersWithSpaces>11074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2024年11月文章汇总</dc:title>
  <dc:creator>administrator</dc:creator>
  <cp:lastModifiedBy>admin</cp:lastModifiedBy>
  <cp:revision>2</cp:revision>
  <dcterms:created xsi:type="dcterms:W3CDTF">2022-09-30T13:29:00Z</dcterms:created>
  <dcterms:modified xsi:type="dcterms:W3CDTF">2026-03-04T08:33:00Z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030CFFADFC474237B4712983F87E4B6A_13</vt:lpwstr>
  </property>
</Properties>
</file>